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7FD" w:rsidRDefault="00B537FD" w:rsidP="00B537FD">
      <w:pPr>
        <w:pStyle w:val="Nadpis2"/>
        <w:jc w:val="center"/>
        <w:rPr>
          <w:sz w:val="26"/>
          <w:szCs w:val="26"/>
          <w:u w:val="single"/>
        </w:rPr>
      </w:pPr>
      <w:r>
        <w:rPr>
          <w:sz w:val="26"/>
          <w:szCs w:val="26"/>
          <w:u w:val="single"/>
        </w:rPr>
        <w:t>DIKTÁTY V 2. ROČNÍKU ZŠ</w:t>
      </w:r>
    </w:p>
    <w:p w:rsidR="00B537FD" w:rsidRDefault="00B537FD" w:rsidP="00B537FD">
      <w:pPr>
        <w:pStyle w:val="Nadpis2"/>
        <w:jc w:val="center"/>
        <w:rPr>
          <w:b w:val="0"/>
          <w:sz w:val="26"/>
          <w:szCs w:val="26"/>
        </w:rPr>
      </w:pPr>
      <w:r>
        <w:rPr>
          <w:b w:val="0"/>
          <w:sz w:val="26"/>
          <w:szCs w:val="26"/>
        </w:rPr>
        <w:t>(podľa inovovaného ŠVP)</w:t>
      </w:r>
    </w:p>
    <w:p w:rsidR="00B537FD" w:rsidRDefault="00B537FD" w:rsidP="00B537FD">
      <w:pPr>
        <w:pStyle w:val="Nadpis2"/>
        <w:jc w:val="both"/>
        <w:rPr>
          <w:sz w:val="26"/>
          <w:szCs w:val="26"/>
        </w:rPr>
      </w:pPr>
    </w:p>
    <w:p w:rsidR="00B537FD" w:rsidRDefault="00B537FD" w:rsidP="00B537FD">
      <w:pPr>
        <w:pStyle w:val="Nadpis2"/>
        <w:jc w:val="both"/>
        <w:rPr>
          <w:spacing w:val="-1"/>
          <w:sz w:val="26"/>
          <w:szCs w:val="26"/>
        </w:rPr>
      </w:pPr>
      <w:r>
        <w:rPr>
          <w:spacing w:val="-1"/>
          <w:sz w:val="26"/>
          <w:szCs w:val="26"/>
        </w:rPr>
        <w:t>Rozsah</w:t>
      </w:r>
      <w:r>
        <w:rPr>
          <w:sz w:val="26"/>
          <w:szCs w:val="26"/>
        </w:rPr>
        <w:t xml:space="preserve"> </w:t>
      </w:r>
      <w:r>
        <w:rPr>
          <w:b w:val="0"/>
          <w:spacing w:val="-1"/>
          <w:sz w:val="26"/>
          <w:szCs w:val="26"/>
        </w:rPr>
        <w:t>kontrolných</w:t>
      </w:r>
      <w:r>
        <w:rPr>
          <w:b w:val="0"/>
          <w:sz w:val="26"/>
          <w:szCs w:val="26"/>
        </w:rPr>
        <w:t xml:space="preserve"> </w:t>
      </w:r>
      <w:r>
        <w:rPr>
          <w:b w:val="0"/>
          <w:spacing w:val="-1"/>
          <w:sz w:val="26"/>
          <w:szCs w:val="26"/>
        </w:rPr>
        <w:t>diktátov v 2. ročníku:</w:t>
      </w:r>
      <w:r>
        <w:rPr>
          <w:spacing w:val="-1"/>
          <w:sz w:val="26"/>
          <w:szCs w:val="26"/>
        </w:rPr>
        <w:t xml:space="preserve">  </w:t>
      </w:r>
      <w:r>
        <w:rPr>
          <w:rFonts w:cs="Times New Roman"/>
          <w:sz w:val="26"/>
          <w:szCs w:val="26"/>
        </w:rPr>
        <w:t xml:space="preserve">20 </w:t>
      </w:r>
      <w:r>
        <w:rPr>
          <w:sz w:val="26"/>
          <w:szCs w:val="26"/>
        </w:rPr>
        <w:t>– 30 plnovýznamových slov</w:t>
      </w:r>
    </w:p>
    <w:p w:rsidR="00B537FD" w:rsidRDefault="00B537FD" w:rsidP="00B537FD">
      <w:pPr>
        <w:pStyle w:val="Nadpis2"/>
        <w:jc w:val="both"/>
        <w:rPr>
          <w:spacing w:val="-1"/>
          <w:sz w:val="26"/>
          <w:szCs w:val="26"/>
        </w:rPr>
      </w:pPr>
    </w:p>
    <w:p w:rsidR="00B537FD" w:rsidRDefault="00B537FD" w:rsidP="00B537FD">
      <w:pPr>
        <w:pStyle w:val="Nadpis2"/>
        <w:jc w:val="both"/>
        <w:rPr>
          <w:spacing w:val="-1"/>
          <w:sz w:val="26"/>
          <w:szCs w:val="26"/>
        </w:rPr>
      </w:pPr>
      <w:r>
        <w:rPr>
          <w:spacing w:val="-1"/>
          <w:sz w:val="26"/>
          <w:szCs w:val="26"/>
        </w:rPr>
        <w:t>Počet</w:t>
      </w:r>
      <w:r>
        <w:rPr>
          <w:sz w:val="26"/>
          <w:szCs w:val="26"/>
        </w:rPr>
        <w:t xml:space="preserve"> a</w:t>
      </w:r>
      <w:r>
        <w:rPr>
          <w:spacing w:val="1"/>
          <w:sz w:val="26"/>
          <w:szCs w:val="26"/>
        </w:rPr>
        <w:t xml:space="preserve"> </w:t>
      </w:r>
      <w:r>
        <w:rPr>
          <w:spacing w:val="-1"/>
          <w:sz w:val="26"/>
          <w:szCs w:val="26"/>
        </w:rPr>
        <w:t>zameranie</w:t>
      </w:r>
      <w:r>
        <w:rPr>
          <w:sz w:val="26"/>
          <w:szCs w:val="26"/>
        </w:rPr>
        <w:t xml:space="preserve"> </w:t>
      </w:r>
      <w:r>
        <w:rPr>
          <w:spacing w:val="-1"/>
          <w:sz w:val="26"/>
          <w:szCs w:val="26"/>
        </w:rPr>
        <w:t>kontrolných</w:t>
      </w:r>
      <w:r>
        <w:rPr>
          <w:sz w:val="26"/>
          <w:szCs w:val="26"/>
        </w:rPr>
        <w:t xml:space="preserve"> </w:t>
      </w:r>
      <w:r>
        <w:rPr>
          <w:spacing w:val="-1"/>
          <w:sz w:val="26"/>
          <w:szCs w:val="26"/>
        </w:rPr>
        <w:t>diktátov</w:t>
      </w:r>
      <w:r>
        <w:rPr>
          <w:sz w:val="26"/>
          <w:szCs w:val="26"/>
        </w:rPr>
        <w:t xml:space="preserve"> v</w:t>
      </w:r>
      <w:r>
        <w:rPr>
          <w:spacing w:val="3"/>
          <w:sz w:val="26"/>
          <w:szCs w:val="26"/>
        </w:rPr>
        <w:t xml:space="preserve"> </w:t>
      </w:r>
      <w:r>
        <w:rPr>
          <w:sz w:val="26"/>
          <w:szCs w:val="26"/>
        </w:rPr>
        <w:t xml:space="preserve">2. </w:t>
      </w:r>
      <w:r>
        <w:rPr>
          <w:spacing w:val="-1"/>
          <w:sz w:val="26"/>
          <w:szCs w:val="26"/>
        </w:rPr>
        <w:t>ročníku:</w:t>
      </w:r>
    </w:p>
    <w:p w:rsidR="00B537FD" w:rsidRDefault="00B537FD" w:rsidP="00B537FD">
      <w:pPr>
        <w:pStyle w:val="Nadpis2"/>
        <w:jc w:val="both"/>
        <w:rPr>
          <w:b w:val="0"/>
          <w:bCs w:val="0"/>
          <w:sz w:val="26"/>
          <w:szCs w:val="26"/>
        </w:rPr>
      </w:pPr>
    </w:p>
    <w:p w:rsidR="00B537FD" w:rsidRDefault="00B537FD" w:rsidP="00B537FD">
      <w:pPr>
        <w:pStyle w:val="Nadpis2"/>
        <w:jc w:val="both"/>
        <w:rPr>
          <w:b w:val="0"/>
          <w:bCs w:val="0"/>
          <w:sz w:val="26"/>
          <w:szCs w:val="26"/>
        </w:rPr>
      </w:pPr>
    </w:p>
    <w:p w:rsidR="00B537FD" w:rsidRDefault="00B537FD" w:rsidP="00B537FD">
      <w:pPr>
        <w:pStyle w:val="Zkladntext"/>
        <w:numPr>
          <w:ilvl w:val="0"/>
          <w:numId w:val="1"/>
        </w:numPr>
        <w:tabs>
          <w:tab w:val="left" w:pos="515"/>
        </w:tabs>
        <w:spacing w:before="7" w:after="240"/>
        <w:ind w:hanging="396"/>
        <w:jc w:val="both"/>
        <w:rPr>
          <w:b/>
          <w:sz w:val="26"/>
          <w:szCs w:val="26"/>
        </w:rPr>
      </w:pPr>
      <w:r>
        <w:rPr>
          <w:b/>
          <w:spacing w:val="-1"/>
          <w:sz w:val="26"/>
          <w:szCs w:val="26"/>
        </w:rPr>
        <w:t>Opakovanie</w:t>
      </w:r>
      <w:r>
        <w:rPr>
          <w:b/>
          <w:sz w:val="26"/>
          <w:szCs w:val="26"/>
        </w:rPr>
        <w:t xml:space="preserve"> učiva z</w:t>
      </w:r>
      <w:r>
        <w:rPr>
          <w:b/>
          <w:spacing w:val="1"/>
          <w:sz w:val="26"/>
          <w:szCs w:val="26"/>
        </w:rPr>
        <w:t xml:space="preserve"> </w:t>
      </w:r>
      <w:r>
        <w:rPr>
          <w:b/>
          <w:sz w:val="26"/>
          <w:szCs w:val="26"/>
        </w:rPr>
        <w:t xml:space="preserve">1. </w:t>
      </w:r>
      <w:r>
        <w:rPr>
          <w:b/>
          <w:spacing w:val="-1"/>
          <w:sz w:val="26"/>
          <w:szCs w:val="26"/>
        </w:rPr>
        <w:t>ročníka</w:t>
      </w:r>
      <w:r>
        <w:rPr>
          <w:b/>
          <w:spacing w:val="1"/>
          <w:sz w:val="26"/>
          <w:szCs w:val="26"/>
        </w:rPr>
        <w:t xml:space="preserve"> </w:t>
      </w:r>
      <w:r>
        <w:rPr>
          <w:b/>
          <w:spacing w:val="-2"/>
          <w:sz w:val="26"/>
          <w:szCs w:val="26"/>
        </w:rPr>
        <w:t>ZŠ</w:t>
      </w:r>
    </w:p>
    <w:p w:rsidR="00B537FD" w:rsidRDefault="00B537FD" w:rsidP="00B537FD">
      <w:pPr>
        <w:pStyle w:val="Zkladntext"/>
        <w:tabs>
          <w:tab w:val="left" w:pos="515"/>
        </w:tabs>
        <w:spacing w:before="7" w:line="276" w:lineRule="auto"/>
        <w:ind w:left="514" w:firstLine="0"/>
        <w:jc w:val="both"/>
        <w:rPr>
          <w:rFonts w:cs="Times New Roman"/>
          <w:sz w:val="26"/>
          <w:szCs w:val="26"/>
        </w:rPr>
      </w:pPr>
      <w:r>
        <w:rPr>
          <w:rFonts w:cs="Times New Roman"/>
          <w:sz w:val="26"/>
          <w:szCs w:val="26"/>
        </w:rPr>
        <w:t>Už sme druháci. Čítajte každý deň!  Janka s Katkou idú do lesa. Deti cvičia na lúke. Kuchynský nôž je ostrý. Chceš chlieb s džemom?</w:t>
      </w:r>
      <w:r>
        <w:rPr>
          <w:rFonts w:cs="Times New Roman"/>
          <w:sz w:val="26"/>
          <w:szCs w:val="26"/>
        </w:rPr>
        <w:tab/>
        <w:t xml:space="preserve"> </w:t>
      </w:r>
    </w:p>
    <w:p w:rsidR="00B537FD" w:rsidRDefault="00B537FD" w:rsidP="00B537FD">
      <w:pPr>
        <w:pStyle w:val="Zkladntext"/>
        <w:tabs>
          <w:tab w:val="left" w:pos="515"/>
        </w:tabs>
        <w:spacing w:before="7"/>
        <w:ind w:left="514" w:firstLine="0"/>
        <w:jc w:val="both"/>
        <w:rPr>
          <w:rFonts w:cs="Times New Roman"/>
          <w:sz w:val="26"/>
          <w:szCs w:val="26"/>
        </w:rPr>
      </w:pPr>
    </w:p>
    <w:p w:rsidR="00B537FD" w:rsidRDefault="00B537FD" w:rsidP="00B537FD">
      <w:pPr>
        <w:pStyle w:val="Zkladntext"/>
        <w:numPr>
          <w:ilvl w:val="0"/>
          <w:numId w:val="1"/>
        </w:numPr>
        <w:tabs>
          <w:tab w:val="left" w:pos="515"/>
        </w:tabs>
        <w:spacing w:after="240"/>
        <w:ind w:hanging="396"/>
        <w:jc w:val="both"/>
        <w:rPr>
          <w:b/>
          <w:sz w:val="26"/>
          <w:szCs w:val="26"/>
        </w:rPr>
      </w:pPr>
      <w:r>
        <w:rPr>
          <w:b/>
          <w:spacing w:val="-1"/>
          <w:sz w:val="26"/>
          <w:szCs w:val="26"/>
        </w:rPr>
        <w:t>Hláska</w:t>
      </w:r>
      <w:r>
        <w:rPr>
          <w:b/>
          <w:sz w:val="26"/>
          <w:szCs w:val="26"/>
        </w:rPr>
        <w:t xml:space="preserve"> a</w:t>
      </w:r>
      <w:r>
        <w:rPr>
          <w:b/>
          <w:spacing w:val="-2"/>
          <w:sz w:val="26"/>
          <w:szCs w:val="26"/>
        </w:rPr>
        <w:t xml:space="preserve"> </w:t>
      </w:r>
      <w:r>
        <w:rPr>
          <w:b/>
          <w:spacing w:val="-1"/>
          <w:sz w:val="26"/>
          <w:szCs w:val="26"/>
        </w:rPr>
        <w:t>písmeno</w:t>
      </w:r>
      <w:r>
        <w:rPr>
          <w:b/>
          <w:sz w:val="26"/>
          <w:szCs w:val="26"/>
        </w:rPr>
        <w:t xml:space="preserve"> (ch, </w:t>
      </w:r>
      <w:proofErr w:type="spellStart"/>
      <w:r>
        <w:rPr>
          <w:b/>
          <w:sz w:val="26"/>
          <w:szCs w:val="26"/>
        </w:rPr>
        <w:t>dz</w:t>
      </w:r>
      <w:proofErr w:type="spellEnd"/>
      <w:r>
        <w:rPr>
          <w:b/>
          <w:sz w:val="26"/>
          <w:szCs w:val="26"/>
        </w:rPr>
        <w:t xml:space="preserve">, </w:t>
      </w:r>
      <w:proofErr w:type="spellStart"/>
      <w:r>
        <w:rPr>
          <w:b/>
          <w:sz w:val="26"/>
          <w:szCs w:val="26"/>
        </w:rPr>
        <w:t>dž</w:t>
      </w:r>
      <w:proofErr w:type="spellEnd"/>
      <w:r>
        <w:rPr>
          <w:b/>
          <w:sz w:val="26"/>
          <w:szCs w:val="26"/>
        </w:rPr>
        <w:t>)</w:t>
      </w:r>
    </w:p>
    <w:p w:rsidR="00B537FD" w:rsidRDefault="00B537FD" w:rsidP="00B537FD">
      <w:pPr>
        <w:pStyle w:val="Zkladntext"/>
        <w:tabs>
          <w:tab w:val="left" w:pos="515"/>
        </w:tabs>
        <w:spacing w:line="276" w:lineRule="auto"/>
        <w:ind w:left="514" w:firstLine="0"/>
        <w:jc w:val="both"/>
        <w:rPr>
          <w:sz w:val="26"/>
          <w:szCs w:val="26"/>
        </w:rPr>
      </w:pPr>
      <w:r>
        <w:rPr>
          <w:sz w:val="26"/>
          <w:szCs w:val="26"/>
        </w:rPr>
        <w:t>Denne sa chystáme do školy. Chceme mať dobré známky. V úlohe som mal chybu. Chýbal mi dĺžeň  v slove džíp. Nemôžem hovoriť s cudzím človekom. Kôň v stajni erdží.</w:t>
      </w:r>
    </w:p>
    <w:p w:rsidR="00B537FD" w:rsidRDefault="00B537FD" w:rsidP="00B537FD">
      <w:pPr>
        <w:pStyle w:val="Zkladntext"/>
        <w:tabs>
          <w:tab w:val="left" w:pos="515"/>
        </w:tabs>
        <w:spacing w:before="0"/>
        <w:ind w:left="514" w:firstLine="0"/>
        <w:jc w:val="both"/>
        <w:rPr>
          <w:sz w:val="26"/>
          <w:szCs w:val="26"/>
        </w:rPr>
      </w:pPr>
    </w:p>
    <w:p w:rsidR="00B537FD" w:rsidRDefault="00B537FD" w:rsidP="00B537FD">
      <w:pPr>
        <w:pStyle w:val="Zkladntext"/>
        <w:numPr>
          <w:ilvl w:val="0"/>
          <w:numId w:val="1"/>
        </w:numPr>
        <w:tabs>
          <w:tab w:val="left" w:pos="515"/>
        </w:tabs>
        <w:spacing w:before="139" w:after="240"/>
        <w:jc w:val="both"/>
        <w:rPr>
          <w:rFonts w:cs="Times New Roman"/>
          <w:b/>
          <w:sz w:val="26"/>
          <w:szCs w:val="26"/>
        </w:rPr>
      </w:pPr>
      <w:r>
        <w:rPr>
          <w:b/>
          <w:spacing w:val="-1"/>
          <w:sz w:val="26"/>
          <w:szCs w:val="26"/>
        </w:rPr>
        <w:t>Samohláska</w:t>
      </w:r>
      <w:r>
        <w:rPr>
          <w:b/>
          <w:sz w:val="26"/>
          <w:szCs w:val="26"/>
        </w:rPr>
        <w:t xml:space="preserve"> ä  </w:t>
      </w:r>
    </w:p>
    <w:p w:rsidR="00B537FD" w:rsidRDefault="00B537FD" w:rsidP="00B537FD">
      <w:pPr>
        <w:pStyle w:val="Zkladntext"/>
        <w:tabs>
          <w:tab w:val="left" w:pos="515"/>
        </w:tabs>
        <w:spacing w:before="139" w:line="276" w:lineRule="auto"/>
        <w:ind w:left="514" w:firstLine="0"/>
        <w:jc w:val="both"/>
        <w:rPr>
          <w:sz w:val="26"/>
          <w:szCs w:val="26"/>
        </w:rPr>
      </w:pPr>
      <w:r>
        <w:rPr>
          <w:sz w:val="26"/>
          <w:szCs w:val="26"/>
        </w:rPr>
        <w:t xml:space="preserve">Máme malé bábätko. Nedávno oslávilo päť mesiacov. Má malé pätičky aj pästičky. Rado leží na mäkkej chlpatej deke. Často je smädné. Dávame mu piť osviežujúci mätový čaj.  </w:t>
      </w:r>
    </w:p>
    <w:p w:rsidR="00B537FD" w:rsidRDefault="00B537FD" w:rsidP="00B537FD">
      <w:pPr>
        <w:pStyle w:val="Zkladntext"/>
        <w:tabs>
          <w:tab w:val="left" w:pos="515"/>
        </w:tabs>
        <w:spacing w:before="0"/>
        <w:ind w:left="514" w:firstLine="0"/>
        <w:jc w:val="both"/>
        <w:rPr>
          <w:sz w:val="26"/>
          <w:szCs w:val="26"/>
        </w:rPr>
      </w:pPr>
    </w:p>
    <w:p w:rsidR="00B537FD" w:rsidRDefault="00B537FD" w:rsidP="00B537FD">
      <w:pPr>
        <w:pStyle w:val="Zkladntext"/>
        <w:numPr>
          <w:ilvl w:val="0"/>
          <w:numId w:val="1"/>
        </w:numPr>
        <w:tabs>
          <w:tab w:val="left" w:pos="515"/>
        </w:tabs>
        <w:ind w:hanging="396"/>
        <w:jc w:val="both"/>
        <w:rPr>
          <w:b/>
          <w:sz w:val="26"/>
          <w:szCs w:val="26"/>
        </w:rPr>
      </w:pPr>
      <w:r>
        <w:rPr>
          <w:b/>
          <w:sz w:val="26"/>
          <w:szCs w:val="26"/>
        </w:rPr>
        <w:t>Dvojhlásky</w:t>
      </w:r>
      <w:r>
        <w:rPr>
          <w:rFonts w:cs="Times New Roman"/>
          <w:b/>
          <w:sz w:val="26"/>
          <w:szCs w:val="26"/>
        </w:rPr>
        <w:t xml:space="preserve"> </w:t>
      </w:r>
    </w:p>
    <w:p w:rsidR="00B537FD" w:rsidRDefault="00B537FD" w:rsidP="00B537FD">
      <w:pPr>
        <w:pStyle w:val="Zkladntext"/>
        <w:tabs>
          <w:tab w:val="left" w:pos="515"/>
        </w:tabs>
        <w:spacing w:line="276" w:lineRule="auto"/>
        <w:ind w:left="514" w:firstLine="0"/>
        <w:jc w:val="both"/>
        <w:rPr>
          <w:rFonts w:cs="Times New Roman"/>
          <w:sz w:val="26"/>
          <w:szCs w:val="26"/>
        </w:rPr>
      </w:pPr>
      <w:r>
        <w:rPr>
          <w:rFonts w:cs="Times New Roman"/>
          <w:sz w:val="26"/>
          <w:szCs w:val="26"/>
        </w:rPr>
        <w:t>Marienka pije mlieko. Spolužiačka Vierka má na desiatu kuraciu pečienku. Rodičia varia hovädziu polievku. Tretiačka Mariana zaspievala na besiedke vianočnú pieseň. Teta pestuje pod oblôčkom kôpor.</w:t>
      </w:r>
    </w:p>
    <w:p w:rsidR="00B537FD" w:rsidRDefault="00B537FD" w:rsidP="00B537FD">
      <w:pPr>
        <w:pStyle w:val="Zkladntext"/>
        <w:tabs>
          <w:tab w:val="left" w:pos="515"/>
        </w:tabs>
        <w:spacing w:before="0"/>
        <w:ind w:left="514" w:firstLine="0"/>
        <w:jc w:val="both"/>
        <w:rPr>
          <w:sz w:val="26"/>
          <w:szCs w:val="26"/>
        </w:rPr>
      </w:pPr>
    </w:p>
    <w:p w:rsidR="00B537FD" w:rsidRDefault="00B537FD" w:rsidP="00B537FD">
      <w:pPr>
        <w:pStyle w:val="Zkladntext"/>
        <w:numPr>
          <w:ilvl w:val="0"/>
          <w:numId w:val="1"/>
        </w:numPr>
        <w:tabs>
          <w:tab w:val="left" w:pos="515"/>
        </w:tabs>
        <w:spacing w:before="139" w:after="240"/>
        <w:ind w:hanging="396"/>
        <w:jc w:val="both"/>
        <w:rPr>
          <w:b/>
          <w:sz w:val="26"/>
          <w:szCs w:val="26"/>
        </w:rPr>
      </w:pPr>
      <w:r>
        <w:rPr>
          <w:b/>
          <w:spacing w:val="-1"/>
          <w:sz w:val="26"/>
          <w:szCs w:val="26"/>
        </w:rPr>
        <w:t xml:space="preserve">Tvrdé </w:t>
      </w:r>
      <w:r>
        <w:rPr>
          <w:b/>
          <w:sz w:val="26"/>
          <w:szCs w:val="26"/>
        </w:rPr>
        <w:t>spoluhlásky</w:t>
      </w:r>
    </w:p>
    <w:p w:rsidR="00B537FD" w:rsidRDefault="00B537FD" w:rsidP="00B537FD">
      <w:pPr>
        <w:pStyle w:val="Zkladntext"/>
        <w:tabs>
          <w:tab w:val="left" w:pos="515"/>
        </w:tabs>
        <w:spacing w:before="139" w:line="276" w:lineRule="auto"/>
        <w:ind w:left="514" w:firstLine="0"/>
        <w:jc w:val="both"/>
        <w:rPr>
          <w:sz w:val="26"/>
          <w:szCs w:val="26"/>
        </w:rPr>
      </w:pPr>
      <w:r>
        <w:rPr>
          <w:sz w:val="26"/>
          <w:szCs w:val="26"/>
        </w:rPr>
        <w:t>Ujo Laco má rád kyslé uhorky. Teta Gitka zasa slané tyčinky. Chudý Matej zjedol radšej jahody a hrušky. Boli sladučké ako med. Gymnastka Lenka si kúpila broskyňové pudingy.</w:t>
      </w:r>
    </w:p>
    <w:p w:rsidR="00B537FD" w:rsidRDefault="00B537FD" w:rsidP="00B537FD">
      <w:pPr>
        <w:pStyle w:val="Zkladntext"/>
        <w:tabs>
          <w:tab w:val="left" w:pos="515"/>
        </w:tabs>
        <w:spacing w:before="0"/>
        <w:ind w:left="514" w:firstLine="0"/>
        <w:jc w:val="both"/>
        <w:rPr>
          <w:sz w:val="26"/>
          <w:szCs w:val="26"/>
        </w:rPr>
      </w:pPr>
    </w:p>
    <w:p w:rsidR="00B537FD" w:rsidRDefault="00B537FD" w:rsidP="00B537FD">
      <w:pPr>
        <w:pStyle w:val="Zkladntext"/>
        <w:numPr>
          <w:ilvl w:val="0"/>
          <w:numId w:val="1"/>
        </w:numPr>
        <w:tabs>
          <w:tab w:val="left" w:pos="515"/>
        </w:tabs>
        <w:spacing w:before="136" w:after="240"/>
        <w:ind w:hanging="396"/>
        <w:jc w:val="both"/>
        <w:rPr>
          <w:b/>
          <w:sz w:val="26"/>
          <w:szCs w:val="26"/>
        </w:rPr>
      </w:pPr>
      <w:r>
        <w:rPr>
          <w:b/>
          <w:spacing w:val="-1"/>
          <w:sz w:val="26"/>
          <w:szCs w:val="26"/>
        </w:rPr>
        <w:t>Opakovanie</w:t>
      </w:r>
      <w:r>
        <w:rPr>
          <w:b/>
          <w:sz w:val="26"/>
          <w:szCs w:val="26"/>
        </w:rPr>
        <w:t xml:space="preserve"> učiva za</w:t>
      </w:r>
      <w:r>
        <w:rPr>
          <w:b/>
          <w:spacing w:val="-1"/>
          <w:sz w:val="26"/>
          <w:szCs w:val="26"/>
        </w:rPr>
        <w:t xml:space="preserve"> </w:t>
      </w:r>
      <w:r>
        <w:rPr>
          <w:b/>
          <w:sz w:val="26"/>
          <w:szCs w:val="26"/>
        </w:rPr>
        <w:t>1. polrok</w:t>
      </w:r>
    </w:p>
    <w:p w:rsidR="00B537FD" w:rsidRDefault="00B537FD" w:rsidP="00B537FD">
      <w:pPr>
        <w:pStyle w:val="Zkladntext"/>
        <w:tabs>
          <w:tab w:val="left" w:pos="515"/>
        </w:tabs>
        <w:spacing w:before="136" w:line="276" w:lineRule="auto"/>
        <w:ind w:left="514" w:firstLine="0"/>
        <w:jc w:val="both"/>
        <w:rPr>
          <w:sz w:val="26"/>
          <w:szCs w:val="26"/>
        </w:rPr>
      </w:pPr>
      <w:r>
        <w:rPr>
          <w:sz w:val="26"/>
          <w:szCs w:val="26"/>
        </w:rPr>
        <w:t>Včera mala Lýdia narodeniny. Opäť si prichystali ovocné hody. Jahody, broskyne a banány nakrájali na kúsky. Zamiešali piškóty s tvarohom a ozdobili kopčekom šľahačky. Dostala kyticu kvetov a lyže.</w:t>
      </w:r>
    </w:p>
    <w:p w:rsidR="00B537FD" w:rsidRDefault="00B537FD" w:rsidP="00B537FD">
      <w:pPr>
        <w:pStyle w:val="Zkladntext"/>
        <w:tabs>
          <w:tab w:val="left" w:pos="515"/>
        </w:tabs>
        <w:spacing w:before="136" w:line="276" w:lineRule="auto"/>
        <w:ind w:left="514" w:firstLine="0"/>
        <w:jc w:val="both"/>
        <w:rPr>
          <w:sz w:val="26"/>
          <w:szCs w:val="26"/>
        </w:rPr>
      </w:pPr>
      <w:bookmarkStart w:id="0" w:name="_GoBack"/>
      <w:bookmarkEnd w:id="0"/>
    </w:p>
    <w:p w:rsidR="00B537FD" w:rsidRDefault="00B537FD" w:rsidP="00B537FD">
      <w:pPr>
        <w:pStyle w:val="Zkladntext"/>
        <w:numPr>
          <w:ilvl w:val="0"/>
          <w:numId w:val="1"/>
        </w:numPr>
        <w:tabs>
          <w:tab w:val="left" w:pos="515"/>
        </w:tabs>
        <w:spacing w:before="139"/>
        <w:ind w:hanging="396"/>
        <w:jc w:val="both"/>
        <w:rPr>
          <w:b/>
          <w:sz w:val="26"/>
          <w:szCs w:val="26"/>
        </w:rPr>
      </w:pPr>
      <w:r>
        <w:rPr>
          <w:b/>
          <w:spacing w:val="-1"/>
          <w:sz w:val="26"/>
          <w:szCs w:val="26"/>
        </w:rPr>
        <w:lastRenderedPageBreak/>
        <w:t xml:space="preserve">Mäkké </w:t>
      </w:r>
      <w:r>
        <w:rPr>
          <w:b/>
          <w:sz w:val="26"/>
          <w:szCs w:val="26"/>
        </w:rPr>
        <w:t>spoluhlásky</w:t>
      </w:r>
    </w:p>
    <w:p w:rsidR="00B537FD" w:rsidRDefault="00B537FD" w:rsidP="00B537FD">
      <w:pPr>
        <w:pStyle w:val="Zkladntext"/>
        <w:tabs>
          <w:tab w:val="left" w:pos="515"/>
        </w:tabs>
        <w:spacing w:before="139" w:line="276" w:lineRule="auto"/>
        <w:ind w:left="514" w:firstLine="0"/>
        <w:jc w:val="both"/>
        <w:rPr>
          <w:sz w:val="26"/>
          <w:szCs w:val="26"/>
        </w:rPr>
      </w:pPr>
      <w:r>
        <w:rPr>
          <w:sz w:val="26"/>
          <w:szCs w:val="26"/>
        </w:rPr>
        <w:t>Anička chodí na zaujímavý krúžok. Učia sa šiť oblečenie. Používajú šijací stroj. Ušila si čipkovanú sukničku. Je veľmi šikovná. Sedí pri stroji celé hodiny. Teší sa, že si ušije džínsy. Bude krajčírkou?</w:t>
      </w:r>
    </w:p>
    <w:p w:rsidR="00B537FD" w:rsidRDefault="00B537FD" w:rsidP="00B537FD">
      <w:pPr>
        <w:pStyle w:val="Zkladntext"/>
        <w:tabs>
          <w:tab w:val="left" w:pos="515"/>
        </w:tabs>
        <w:spacing w:before="0"/>
        <w:ind w:left="514" w:firstLine="0"/>
        <w:jc w:val="both"/>
        <w:rPr>
          <w:sz w:val="26"/>
          <w:szCs w:val="26"/>
        </w:rPr>
      </w:pPr>
    </w:p>
    <w:p w:rsidR="00B537FD" w:rsidRDefault="00B537FD" w:rsidP="00B537FD">
      <w:pPr>
        <w:pStyle w:val="Zkladntext"/>
        <w:numPr>
          <w:ilvl w:val="0"/>
          <w:numId w:val="1"/>
        </w:numPr>
        <w:tabs>
          <w:tab w:val="left" w:pos="515"/>
        </w:tabs>
        <w:spacing w:before="69" w:after="240"/>
        <w:ind w:hanging="396"/>
        <w:jc w:val="both"/>
        <w:rPr>
          <w:rFonts w:cs="Times New Roman"/>
          <w:b/>
          <w:sz w:val="26"/>
          <w:szCs w:val="26"/>
        </w:rPr>
      </w:pPr>
      <w:r>
        <w:rPr>
          <w:b/>
          <w:sz w:val="26"/>
          <w:szCs w:val="26"/>
        </w:rPr>
        <w:t>Slabiky</w:t>
      </w:r>
      <w:r>
        <w:rPr>
          <w:b/>
          <w:spacing w:val="-5"/>
          <w:sz w:val="26"/>
          <w:szCs w:val="26"/>
        </w:rPr>
        <w:t xml:space="preserve"> </w:t>
      </w:r>
      <w:r>
        <w:rPr>
          <w:b/>
          <w:sz w:val="26"/>
          <w:szCs w:val="26"/>
        </w:rPr>
        <w:t xml:space="preserve">di, ti, </w:t>
      </w:r>
      <w:proofErr w:type="spellStart"/>
      <w:r>
        <w:rPr>
          <w:b/>
          <w:sz w:val="26"/>
          <w:szCs w:val="26"/>
        </w:rPr>
        <w:t>ni</w:t>
      </w:r>
      <w:proofErr w:type="spellEnd"/>
      <w:r>
        <w:rPr>
          <w:b/>
          <w:sz w:val="26"/>
          <w:szCs w:val="26"/>
        </w:rPr>
        <w:t xml:space="preserve">, li, </w:t>
      </w:r>
      <w:r>
        <w:rPr>
          <w:b/>
          <w:spacing w:val="-1"/>
          <w:sz w:val="26"/>
          <w:szCs w:val="26"/>
        </w:rPr>
        <w:t>de,</w:t>
      </w:r>
      <w:r>
        <w:rPr>
          <w:b/>
          <w:sz w:val="26"/>
          <w:szCs w:val="26"/>
        </w:rPr>
        <w:t xml:space="preserve"> </w:t>
      </w:r>
      <w:proofErr w:type="spellStart"/>
      <w:r>
        <w:rPr>
          <w:b/>
          <w:sz w:val="26"/>
          <w:szCs w:val="26"/>
        </w:rPr>
        <w:t>te</w:t>
      </w:r>
      <w:proofErr w:type="spellEnd"/>
      <w:r>
        <w:rPr>
          <w:b/>
          <w:sz w:val="26"/>
          <w:szCs w:val="26"/>
        </w:rPr>
        <w:t xml:space="preserve">, </w:t>
      </w:r>
      <w:proofErr w:type="spellStart"/>
      <w:r>
        <w:rPr>
          <w:b/>
          <w:spacing w:val="-1"/>
          <w:sz w:val="26"/>
          <w:szCs w:val="26"/>
        </w:rPr>
        <w:t>ne</w:t>
      </w:r>
      <w:proofErr w:type="spellEnd"/>
      <w:r>
        <w:rPr>
          <w:b/>
          <w:spacing w:val="-1"/>
          <w:sz w:val="26"/>
          <w:szCs w:val="26"/>
        </w:rPr>
        <w:t>,</w:t>
      </w:r>
      <w:r>
        <w:rPr>
          <w:b/>
          <w:sz w:val="26"/>
          <w:szCs w:val="26"/>
        </w:rPr>
        <w:t xml:space="preserve"> </w:t>
      </w:r>
      <w:proofErr w:type="spellStart"/>
      <w:r>
        <w:rPr>
          <w:b/>
          <w:sz w:val="26"/>
          <w:szCs w:val="26"/>
        </w:rPr>
        <w:t>le</w:t>
      </w:r>
      <w:proofErr w:type="spellEnd"/>
    </w:p>
    <w:p w:rsidR="00B537FD" w:rsidRDefault="00B537FD" w:rsidP="00B537FD">
      <w:pPr>
        <w:spacing w:line="276" w:lineRule="auto"/>
        <w:ind w:left="514"/>
        <w:jc w:val="both"/>
        <w:rPr>
          <w:rFonts w:ascii="Times New Roman" w:hAnsi="Times New Roman" w:cs="Times New Roman"/>
          <w:sz w:val="26"/>
          <w:szCs w:val="26"/>
        </w:rPr>
      </w:pPr>
      <w:r>
        <w:rPr>
          <w:rFonts w:ascii="Times New Roman" w:hAnsi="Times New Roman" w:cs="Times New Roman"/>
          <w:sz w:val="26"/>
          <w:szCs w:val="26"/>
        </w:rPr>
        <w:t xml:space="preserve">Radi chodíme do lesa. Cez čistinku tečie vodička. Ladislav píli korene lipy. Anička zacítila voňavé kvetinky. Lenka chodí neskoro do školy. Táničku zobudí budík. Zajtra ideme do divadla. Pôjde aj teta Nina? </w:t>
      </w:r>
    </w:p>
    <w:p w:rsidR="00B537FD" w:rsidRDefault="00B537FD" w:rsidP="00B537FD">
      <w:pPr>
        <w:pStyle w:val="Zkladntext"/>
        <w:tabs>
          <w:tab w:val="left" w:pos="515"/>
        </w:tabs>
        <w:spacing w:before="0"/>
        <w:ind w:left="514" w:firstLine="0"/>
        <w:jc w:val="both"/>
        <w:rPr>
          <w:rFonts w:cs="Times New Roman"/>
          <w:b/>
          <w:sz w:val="26"/>
          <w:szCs w:val="26"/>
        </w:rPr>
      </w:pPr>
    </w:p>
    <w:p w:rsidR="00B537FD" w:rsidRDefault="00B537FD" w:rsidP="00B537FD">
      <w:pPr>
        <w:pStyle w:val="Zkladntext"/>
        <w:numPr>
          <w:ilvl w:val="0"/>
          <w:numId w:val="1"/>
        </w:numPr>
        <w:tabs>
          <w:tab w:val="left" w:pos="515"/>
        </w:tabs>
        <w:ind w:hanging="396"/>
        <w:jc w:val="both"/>
        <w:rPr>
          <w:rFonts w:cs="Times New Roman"/>
          <w:b/>
          <w:sz w:val="26"/>
          <w:szCs w:val="26"/>
        </w:rPr>
      </w:pPr>
      <w:r>
        <w:rPr>
          <w:b/>
          <w:sz w:val="26"/>
          <w:szCs w:val="26"/>
        </w:rPr>
        <w:t>Vety</w:t>
      </w:r>
    </w:p>
    <w:p w:rsidR="00B537FD" w:rsidRDefault="00B537FD" w:rsidP="00B537FD">
      <w:pPr>
        <w:pStyle w:val="Zkladntext"/>
        <w:tabs>
          <w:tab w:val="left" w:pos="515"/>
        </w:tabs>
        <w:spacing w:line="276" w:lineRule="auto"/>
        <w:ind w:left="514" w:firstLine="0"/>
        <w:jc w:val="both"/>
        <w:rPr>
          <w:sz w:val="26"/>
          <w:szCs w:val="26"/>
        </w:rPr>
      </w:pPr>
      <w:r>
        <w:rPr>
          <w:sz w:val="26"/>
          <w:szCs w:val="26"/>
        </w:rPr>
        <w:t>Mama pečie koláče. Otec opravuje rádio. Deti sa hrajú na záhrade. Chytila Veronika motýľa? Neodhadzuj odpadky na trávnik! Hrali ste niekedy tenis? Prezuj si šľapky! Si hladný? Ktoré jedlo máš rád?</w:t>
      </w:r>
    </w:p>
    <w:p w:rsidR="00B537FD" w:rsidRDefault="00B537FD" w:rsidP="00B537FD">
      <w:pPr>
        <w:pStyle w:val="Zkladntext"/>
        <w:tabs>
          <w:tab w:val="left" w:pos="515"/>
        </w:tabs>
        <w:spacing w:before="0"/>
        <w:ind w:left="514" w:firstLine="0"/>
        <w:jc w:val="both"/>
        <w:rPr>
          <w:rFonts w:cs="Times New Roman"/>
          <w:sz w:val="26"/>
          <w:szCs w:val="26"/>
        </w:rPr>
      </w:pPr>
    </w:p>
    <w:p w:rsidR="00B537FD" w:rsidRDefault="00B537FD" w:rsidP="00B537FD">
      <w:pPr>
        <w:pStyle w:val="Zkladntext"/>
        <w:numPr>
          <w:ilvl w:val="0"/>
          <w:numId w:val="1"/>
        </w:numPr>
        <w:tabs>
          <w:tab w:val="left" w:pos="515"/>
        </w:tabs>
        <w:spacing w:before="139"/>
        <w:ind w:hanging="396"/>
        <w:jc w:val="both"/>
        <w:rPr>
          <w:b/>
          <w:sz w:val="26"/>
          <w:szCs w:val="26"/>
        </w:rPr>
      </w:pPr>
      <w:r>
        <w:rPr>
          <w:b/>
          <w:spacing w:val="-1"/>
          <w:sz w:val="26"/>
          <w:szCs w:val="26"/>
        </w:rPr>
        <w:t xml:space="preserve">Opakovanie </w:t>
      </w:r>
      <w:r>
        <w:rPr>
          <w:b/>
          <w:sz w:val="26"/>
          <w:szCs w:val="26"/>
        </w:rPr>
        <w:t>učiva z</w:t>
      </w:r>
      <w:r>
        <w:rPr>
          <w:b/>
          <w:spacing w:val="1"/>
          <w:sz w:val="26"/>
          <w:szCs w:val="26"/>
        </w:rPr>
        <w:t xml:space="preserve"> </w:t>
      </w:r>
      <w:r>
        <w:rPr>
          <w:b/>
          <w:sz w:val="26"/>
          <w:szCs w:val="26"/>
        </w:rPr>
        <w:t xml:space="preserve">2. </w:t>
      </w:r>
      <w:r>
        <w:rPr>
          <w:b/>
          <w:spacing w:val="-1"/>
          <w:sz w:val="26"/>
          <w:szCs w:val="26"/>
        </w:rPr>
        <w:t>ročníka</w:t>
      </w:r>
    </w:p>
    <w:p w:rsidR="00B537FD" w:rsidRDefault="00B537FD" w:rsidP="00B537FD">
      <w:pPr>
        <w:pStyle w:val="Zkladntext"/>
        <w:tabs>
          <w:tab w:val="left" w:pos="515"/>
        </w:tabs>
        <w:spacing w:before="139" w:line="276" w:lineRule="auto"/>
        <w:jc w:val="both"/>
        <w:rPr>
          <w:sz w:val="26"/>
          <w:szCs w:val="26"/>
        </w:rPr>
      </w:pPr>
      <w:r>
        <w:rPr>
          <w:spacing w:val="-1"/>
          <w:sz w:val="26"/>
          <w:szCs w:val="26"/>
        </w:rPr>
        <w:tab/>
        <w:t xml:space="preserve">Martin a Olinka oberali hrach. Bol zelený a sladký. Malá sestra Vierka zjedla najkrajšie struky. O päť dní dorastú ďalšie. Všetkým deťom chutí aj zrelá mrkva. Čo ešte rastie v záhrade? Jedzte veľa zeleniny! </w:t>
      </w:r>
    </w:p>
    <w:p w:rsidR="00A96D44" w:rsidRDefault="00A96D44"/>
    <w:sectPr w:rsidR="00A96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C5570"/>
    <w:multiLevelType w:val="hybridMultilevel"/>
    <w:tmpl w:val="F3C6BB68"/>
    <w:lvl w:ilvl="0" w:tplc="020E4D64">
      <w:start w:val="1"/>
      <w:numFmt w:val="decimal"/>
      <w:lvlText w:val="%1."/>
      <w:lvlJc w:val="left"/>
      <w:pPr>
        <w:ind w:left="514" w:hanging="397"/>
      </w:pPr>
      <w:rPr>
        <w:rFonts w:ascii="Times New Roman" w:eastAsia="Times New Roman" w:hAnsi="Times New Roman" w:cs="Times New Roman" w:hint="default"/>
        <w:sz w:val="24"/>
        <w:szCs w:val="24"/>
      </w:rPr>
    </w:lvl>
    <w:lvl w:ilvl="1" w:tplc="8C2E4CE8">
      <w:start w:val="1"/>
      <w:numFmt w:val="bullet"/>
      <w:lvlText w:val="•"/>
      <w:lvlJc w:val="left"/>
      <w:pPr>
        <w:ind w:left="1905" w:hanging="397"/>
      </w:pPr>
    </w:lvl>
    <w:lvl w:ilvl="2" w:tplc="CF884120">
      <w:start w:val="1"/>
      <w:numFmt w:val="bullet"/>
      <w:lvlText w:val="•"/>
      <w:lvlJc w:val="left"/>
      <w:pPr>
        <w:ind w:left="3295" w:hanging="397"/>
      </w:pPr>
    </w:lvl>
    <w:lvl w:ilvl="3" w:tplc="BE765374">
      <w:start w:val="1"/>
      <w:numFmt w:val="bullet"/>
      <w:lvlText w:val="•"/>
      <w:lvlJc w:val="left"/>
      <w:pPr>
        <w:ind w:left="4685" w:hanging="397"/>
      </w:pPr>
    </w:lvl>
    <w:lvl w:ilvl="4" w:tplc="170A1E46">
      <w:start w:val="1"/>
      <w:numFmt w:val="bullet"/>
      <w:lvlText w:val="•"/>
      <w:lvlJc w:val="left"/>
      <w:pPr>
        <w:ind w:left="6076" w:hanging="397"/>
      </w:pPr>
    </w:lvl>
    <w:lvl w:ilvl="5" w:tplc="A8B6C712">
      <w:start w:val="1"/>
      <w:numFmt w:val="bullet"/>
      <w:lvlText w:val="•"/>
      <w:lvlJc w:val="left"/>
      <w:pPr>
        <w:ind w:left="7466" w:hanging="397"/>
      </w:pPr>
    </w:lvl>
    <w:lvl w:ilvl="6" w:tplc="76C4D406">
      <w:start w:val="1"/>
      <w:numFmt w:val="bullet"/>
      <w:lvlText w:val="•"/>
      <w:lvlJc w:val="left"/>
      <w:pPr>
        <w:ind w:left="8857" w:hanging="397"/>
      </w:pPr>
    </w:lvl>
    <w:lvl w:ilvl="7" w:tplc="AB2899F6">
      <w:start w:val="1"/>
      <w:numFmt w:val="bullet"/>
      <w:lvlText w:val="•"/>
      <w:lvlJc w:val="left"/>
      <w:pPr>
        <w:ind w:left="10247" w:hanging="397"/>
      </w:pPr>
    </w:lvl>
    <w:lvl w:ilvl="8" w:tplc="D77E8AB8">
      <w:start w:val="1"/>
      <w:numFmt w:val="bullet"/>
      <w:lvlText w:val="•"/>
      <w:lvlJc w:val="left"/>
      <w:pPr>
        <w:ind w:left="11637" w:hanging="397"/>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FD"/>
    <w:rsid w:val="00A96D44"/>
    <w:rsid w:val="00B537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BDFD"/>
  <w15:chartTrackingRefBased/>
  <w15:docId w15:val="{CAE7752D-F8FE-42E9-95A4-9DD485B6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B537FD"/>
    <w:pPr>
      <w:widowControl w:val="0"/>
      <w:spacing w:after="0" w:line="240" w:lineRule="auto"/>
    </w:pPr>
  </w:style>
  <w:style w:type="paragraph" w:styleId="Nadpis2">
    <w:name w:val="heading 2"/>
    <w:basedOn w:val="Normlny"/>
    <w:link w:val="Nadpis2Char"/>
    <w:uiPriority w:val="1"/>
    <w:semiHidden/>
    <w:unhideWhenUsed/>
    <w:qFormat/>
    <w:rsid w:val="00B537FD"/>
    <w:pPr>
      <w:ind w:left="118"/>
      <w:outlineLvl w:val="1"/>
    </w:pPr>
    <w:rPr>
      <w:rFonts w:ascii="Times New Roman" w:eastAsia="Times New Roman" w:hAnsi="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1"/>
    <w:semiHidden/>
    <w:rsid w:val="00B537FD"/>
    <w:rPr>
      <w:rFonts w:ascii="Times New Roman" w:eastAsia="Times New Roman" w:hAnsi="Times New Roman"/>
      <w:b/>
      <w:bCs/>
      <w:sz w:val="24"/>
      <w:szCs w:val="24"/>
    </w:rPr>
  </w:style>
  <w:style w:type="paragraph" w:styleId="Zkladntext">
    <w:name w:val="Body Text"/>
    <w:basedOn w:val="Normlny"/>
    <w:link w:val="ZkladntextChar"/>
    <w:uiPriority w:val="1"/>
    <w:semiHidden/>
    <w:unhideWhenUsed/>
    <w:qFormat/>
    <w:rsid w:val="00B537FD"/>
    <w:pPr>
      <w:spacing w:before="137"/>
      <w:ind w:left="421" w:hanging="358"/>
    </w:pPr>
    <w:rPr>
      <w:rFonts w:ascii="Times New Roman" w:eastAsia="Times New Roman" w:hAnsi="Times New Roman"/>
      <w:sz w:val="24"/>
      <w:szCs w:val="24"/>
    </w:rPr>
  </w:style>
  <w:style w:type="character" w:customStyle="1" w:styleId="ZkladntextChar">
    <w:name w:val="Základný text Char"/>
    <w:basedOn w:val="Predvolenpsmoodseku"/>
    <w:link w:val="Zkladntext"/>
    <w:uiPriority w:val="1"/>
    <w:semiHidden/>
    <w:rsid w:val="00B537F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01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1930</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doka</dc:creator>
  <cp:keywords/>
  <dc:description/>
  <cp:lastModifiedBy>peter doka</cp:lastModifiedBy>
  <cp:revision>1</cp:revision>
  <dcterms:created xsi:type="dcterms:W3CDTF">2020-10-19T18:32:00Z</dcterms:created>
  <dcterms:modified xsi:type="dcterms:W3CDTF">2020-10-19T18:33:00Z</dcterms:modified>
</cp:coreProperties>
</file>