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C560" w14:textId="23423A1D" w:rsidR="0060390E" w:rsidRPr="004769B2" w:rsidRDefault="003D1FA4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17/</w:t>
      </w:r>
      <w:r w:rsidR="00ED79D5">
        <w:rPr>
          <w:rFonts w:ascii="Arial" w:hAnsi="Arial" w:cs="Arial"/>
          <w:b/>
          <w:bCs/>
          <w:sz w:val="20"/>
          <w:szCs w:val="20"/>
        </w:rPr>
        <w:t>2021/</w:t>
      </w:r>
      <w:r>
        <w:rPr>
          <w:rFonts w:ascii="Arial" w:hAnsi="Arial" w:cs="Arial"/>
          <w:b/>
          <w:bCs/>
          <w:sz w:val="20"/>
          <w:szCs w:val="20"/>
        </w:rPr>
        <w:t>2022</w:t>
      </w:r>
    </w:p>
    <w:p w14:paraId="2AE0B271" w14:textId="62534479"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3D1FA4">
        <w:rPr>
          <w:rFonts w:ascii="Arial" w:hAnsi="Arial" w:cs="Arial"/>
          <w:b/>
          <w:bCs/>
          <w:sz w:val="20"/>
          <w:szCs w:val="20"/>
        </w:rPr>
        <w:t>Szkoły Podstawowej im. Stefana Żeromskiego w Częstochowie</w:t>
      </w:r>
    </w:p>
    <w:p w14:paraId="092A663B" w14:textId="3108B0F3"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D1FA4">
        <w:rPr>
          <w:rFonts w:ascii="Arial" w:hAnsi="Arial" w:cs="Arial"/>
          <w:b/>
          <w:bCs/>
          <w:sz w:val="20"/>
          <w:szCs w:val="20"/>
        </w:rPr>
        <w:t>7 lutego 2022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14:paraId="3AA09C5B" w14:textId="77777777"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14:paraId="3E9B2E5E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4EA7C9" w14:textId="77777777"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87A97A" w14:textId="228DFCE2"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ws. ochrony osób fizycznych w związku z przetwarzaniem danych osobowych i ws.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</w:p>
    <w:p w14:paraId="357D96E5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12A67C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1C89ADFA" w14:textId="142FE9B5"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3D1FA4">
        <w:rPr>
          <w:rFonts w:ascii="Arial" w:hAnsi="Arial" w:cs="Arial"/>
          <w:b/>
          <w:sz w:val="20"/>
          <w:szCs w:val="20"/>
        </w:rPr>
        <w:t xml:space="preserve">Monikę </w:t>
      </w:r>
      <w:proofErr w:type="spellStart"/>
      <w:r w:rsidR="003D1FA4">
        <w:rPr>
          <w:rFonts w:ascii="Arial" w:hAnsi="Arial" w:cs="Arial"/>
          <w:b/>
          <w:sz w:val="20"/>
          <w:szCs w:val="20"/>
        </w:rPr>
        <w:t>Sławutę</w:t>
      </w:r>
      <w:proofErr w:type="spellEnd"/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Pr="004769B2">
        <w:rPr>
          <w:rFonts w:ascii="Arial" w:hAnsi="Arial" w:cs="Arial"/>
          <w:sz w:val="20"/>
          <w:szCs w:val="20"/>
        </w:rPr>
        <w:t>Inspektora Ochrony Danych w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3D1FA4">
        <w:rPr>
          <w:rFonts w:ascii="Arial" w:hAnsi="Arial" w:cs="Arial"/>
          <w:b/>
          <w:sz w:val="20"/>
          <w:szCs w:val="20"/>
        </w:rPr>
        <w:t>Szkole Podstawowej nr 46 im. Stefana Żeromskiego w Częstochowie.</w:t>
      </w:r>
    </w:p>
    <w:p w14:paraId="68E41BDF" w14:textId="77777777"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14:paraId="120E21DE" w14:textId="77777777"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4335EBAF" w14:textId="77777777"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14:paraId="069F6E99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14:paraId="2D6284C7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14:paraId="378C8BAD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14:paraId="25D74D55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14:paraId="4FBE756B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14:paraId="58AB64E8" w14:textId="77777777"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14:paraId="424B0CB8" w14:textId="77777777"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433D306" w14:textId="77777777"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63336166" w14:textId="49B7CFF8"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Panią </w:t>
      </w:r>
      <w:r w:rsidR="003D1FA4">
        <w:rPr>
          <w:rFonts w:ascii="Arial" w:hAnsi="Arial" w:cs="Arial"/>
          <w:b/>
          <w:sz w:val="20"/>
          <w:szCs w:val="20"/>
        </w:rPr>
        <w:t xml:space="preserve">Justynę </w:t>
      </w:r>
      <w:proofErr w:type="spellStart"/>
      <w:r w:rsidR="003D1FA4">
        <w:rPr>
          <w:rFonts w:ascii="Arial" w:hAnsi="Arial" w:cs="Arial"/>
          <w:b/>
          <w:sz w:val="20"/>
          <w:szCs w:val="20"/>
        </w:rPr>
        <w:t>Sprychę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 </w:t>
      </w:r>
      <w:r w:rsidR="00ED79D5">
        <w:rPr>
          <w:rFonts w:ascii="Arial" w:hAnsi="Arial" w:cs="Arial"/>
          <w:b/>
          <w:sz w:val="20"/>
          <w:szCs w:val="20"/>
        </w:rPr>
        <w:t xml:space="preserve">Szkole Podstawowej nr 46 im. Stefana Żeromskiego w Częstochowie, </w:t>
      </w:r>
      <w:r w:rsidR="00ED664A" w:rsidRPr="0078297B">
        <w:rPr>
          <w:rFonts w:ascii="Arial" w:hAnsi="Arial" w:cs="Arial"/>
          <w:bCs/>
          <w:sz w:val="20"/>
          <w:szCs w:val="20"/>
        </w:rPr>
        <w:t>w czasie nieobecności osoby wymienionej w § 1.</w:t>
      </w:r>
    </w:p>
    <w:p w14:paraId="452C6630" w14:textId="77777777"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3591B00" w14:textId="77777777"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1C6DA77E" w14:textId="13B1D427"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78D5" w:rsidRPr="004769B2">
        <w:rPr>
          <w:rStyle w:val="5yl5"/>
          <w:rFonts w:ascii="Arial" w:hAnsi="Arial" w:cs="Arial"/>
          <w:sz w:val="20"/>
          <w:szCs w:val="20"/>
        </w:rPr>
        <w:t xml:space="preserve"> </w:t>
      </w:r>
      <w:r w:rsidR="00ED79D5">
        <w:rPr>
          <w:rStyle w:val="5yl5"/>
          <w:rFonts w:ascii="Arial" w:hAnsi="Arial" w:cs="Arial"/>
          <w:b/>
          <w:sz w:val="20"/>
          <w:szCs w:val="20"/>
        </w:rPr>
        <w:t>20/2019/2020 z dnia 2 lipca 2020 roku.</w:t>
      </w:r>
    </w:p>
    <w:p w14:paraId="35BF541B" w14:textId="77777777"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80A66A7" w14:textId="77777777"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10DC27" w14:textId="48E31982"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ED79D5">
        <w:rPr>
          <w:rFonts w:ascii="Arial" w:hAnsi="Arial" w:cs="Arial"/>
          <w:color w:val="000000"/>
          <w:sz w:val="20"/>
          <w:szCs w:val="20"/>
        </w:rPr>
        <w:t>podpisania.</w:t>
      </w:r>
    </w:p>
    <w:p w14:paraId="2BDA8296" w14:textId="23FBB2D0"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7A31E" w14:textId="6209694C" w:rsidR="00985CA3" w:rsidRDefault="00985CA3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979AE" w14:textId="4484F477" w:rsidR="00985CA3" w:rsidRDefault="00985CA3" w:rsidP="00985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Janusz Sikorski</w:t>
      </w:r>
    </w:p>
    <w:p w14:paraId="3BA3559E" w14:textId="163398A9" w:rsidR="00985CA3" w:rsidRPr="0081388B" w:rsidRDefault="00985CA3" w:rsidP="00985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46 w Częstochowie</w:t>
      </w:r>
      <w:bookmarkStart w:id="0" w:name="_GoBack"/>
      <w:bookmarkEnd w:id="0"/>
    </w:p>
    <w:sectPr w:rsidR="00985CA3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147626"/>
    <w:rsid w:val="00201AD9"/>
    <w:rsid w:val="00295185"/>
    <w:rsid w:val="002D547B"/>
    <w:rsid w:val="002F15C9"/>
    <w:rsid w:val="00376FB3"/>
    <w:rsid w:val="00385005"/>
    <w:rsid w:val="003C46C6"/>
    <w:rsid w:val="003D1FA4"/>
    <w:rsid w:val="00403F3B"/>
    <w:rsid w:val="004769B2"/>
    <w:rsid w:val="004D4ACD"/>
    <w:rsid w:val="005078D5"/>
    <w:rsid w:val="005D6CD5"/>
    <w:rsid w:val="0060390E"/>
    <w:rsid w:val="0078297B"/>
    <w:rsid w:val="0081388B"/>
    <w:rsid w:val="00896CAD"/>
    <w:rsid w:val="0094201E"/>
    <w:rsid w:val="00985CA3"/>
    <w:rsid w:val="00A135F9"/>
    <w:rsid w:val="00B84E74"/>
    <w:rsid w:val="00BF36DA"/>
    <w:rsid w:val="00C538B5"/>
    <w:rsid w:val="00C61A10"/>
    <w:rsid w:val="00DC5DAA"/>
    <w:rsid w:val="00DF23F6"/>
    <w:rsid w:val="00DF478A"/>
    <w:rsid w:val="00E73BD0"/>
    <w:rsid w:val="00ED664A"/>
    <w:rsid w:val="00ED79D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275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SZKOLA46</cp:lastModifiedBy>
  <cp:revision>4</cp:revision>
  <dcterms:created xsi:type="dcterms:W3CDTF">2022-02-07T11:19:00Z</dcterms:created>
  <dcterms:modified xsi:type="dcterms:W3CDTF">2022-02-07T13:12:00Z</dcterms:modified>
</cp:coreProperties>
</file>