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BC4" w:rsidRPr="00647BC4" w:rsidRDefault="00647BC4" w:rsidP="00647BC4">
      <w:pPr>
        <w:pBdr>
          <w:bottom w:val="single" w:sz="4" w:space="1" w:color="auto"/>
        </w:pBdr>
        <w:jc w:val="center"/>
        <w:rPr>
          <w:rFonts w:ascii="Times New Roman" w:hAnsi="Times New Roman" w:cs="Times New Roman"/>
          <w:b/>
          <w:sz w:val="32"/>
          <w:szCs w:val="32"/>
        </w:rPr>
      </w:pPr>
      <w:r w:rsidRPr="00647BC4">
        <w:rPr>
          <w:rFonts w:ascii="Times New Roman" w:hAnsi="Times New Roman" w:cs="Times New Roman"/>
          <w:b/>
          <w:sz w:val="32"/>
          <w:szCs w:val="32"/>
        </w:rPr>
        <w:t>Procedury postępowania pracowników szkoły w sytuacjach kryzysowych i trudnych</w:t>
      </w:r>
    </w:p>
    <w:p w:rsidR="00647BC4" w:rsidRPr="00647BC4" w:rsidRDefault="00647BC4" w:rsidP="00647BC4">
      <w:pPr>
        <w:rPr>
          <w:rFonts w:ascii="Times New Roman" w:hAnsi="Times New Roman" w:cs="Times New Roman"/>
          <w:sz w:val="24"/>
          <w:szCs w:val="24"/>
        </w:rPr>
      </w:pPr>
    </w:p>
    <w:p w:rsidR="00647BC4" w:rsidRPr="00647BC4" w:rsidRDefault="00647BC4" w:rsidP="00647BC4">
      <w:pPr>
        <w:rPr>
          <w:rFonts w:ascii="Times New Roman" w:hAnsi="Times New Roman" w:cs="Times New Roman"/>
          <w:sz w:val="24"/>
          <w:szCs w:val="24"/>
        </w:rPr>
      </w:pPr>
      <w:r w:rsidRPr="00647BC4">
        <w:rPr>
          <w:rFonts w:ascii="Times New Roman" w:hAnsi="Times New Roman" w:cs="Times New Roman"/>
          <w:sz w:val="24"/>
          <w:szCs w:val="24"/>
        </w:rPr>
        <w:t>Na podstawie:</w:t>
      </w:r>
    </w:p>
    <w:p w:rsidR="00647BC4" w:rsidRPr="00647BC4" w:rsidRDefault="00647BC4" w:rsidP="00647BC4">
      <w:pPr>
        <w:pStyle w:val="Akapitzlist"/>
        <w:numPr>
          <w:ilvl w:val="0"/>
          <w:numId w:val="2"/>
        </w:numPr>
        <w:rPr>
          <w:rFonts w:ascii="Times New Roman" w:hAnsi="Times New Roman" w:cs="Times New Roman"/>
          <w:bCs/>
          <w:sz w:val="24"/>
          <w:szCs w:val="24"/>
        </w:rPr>
      </w:pPr>
      <w:r w:rsidRPr="00647BC4">
        <w:rPr>
          <w:rFonts w:ascii="Times New Roman" w:hAnsi="Times New Roman" w:cs="Times New Roman"/>
          <w:bCs/>
          <w:sz w:val="24"/>
          <w:szCs w:val="24"/>
        </w:rPr>
        <w:t>Ustawy z dnia 26 października 1982 r. o postępowaniu w sprawach nieletnich (Dz. U. z 2018 r. poz. 969).</w:t>
      </w:r>
    </w:p>
    <w:p w:rsidR="00647BC4" w:rsidRPr="00647BC4" w:rsidRDefault="00647BC4" w:rsidP="00647BC4">
      <w:pPr>
        <w:pStyle w:val="Akapitzlist"/>
        <w:numPr>
          <w:ilvl w:val="0"/>
          <w:numId w:val="2"/>
        </w:numPr>
        <w:rPr>
          <w:rFonts w:ascii="Times New Roman" w:hAnsi="Times New Roman" w:cs="Times New Roman"/>
          <w:bCs/>
          <w:sz w:val="24"/>
          <w:szCs w:val="24"/>
        </w:rPr>
      </w:pPr>
      <w:r w:rsidRPr="00647BC4">
        <w:rPr>
          <w:rFonts w:ascii="Times New Roman" w:hAnsi="Times New Roman" w:cs="Times New Roman"/>
          <w:bCs/>
          <w:sz w:val="24"/>
          <w:szCs w:val="24"/>
        </w:rPr>
        <w:t>Ustawy z dnia 6 czerwca 1997 r. - Kodeks postępowania karnego (Dz. U. z 2018 r. poz. 1987, 2399).</w:t>
      </w:r>
    </w:p>
    <w:p w:rsidR="00647BC4" w:rsidRPr="00647BC4" w:rsidRDefault="00647BC4" w:rsidP="00647BC4">
      <w:pPr>
        <w:pStyle w:val="Akapitzlist"/>
        <w:numPr>
          <w:ilvl w:val="0"/>
          <w:numId w:val="2"/>
        </w:numPr>
        <w:rPr>
          <w:rFonts w:ascii="Times New Roman" w:hAnsi="Times New Roman" w:cs="Times New Roman"/>
          <w:bCs/>
          <w:sz w:val="24"/>
          <w:szCs w:val="24"/>
        </w:rPr>
      </w:pPr>
      <w:r w:rsidRPr="00647BC4">
        <w:rPr>
          <w:rFonts w:ascii="Times New Roman" w:hAnsi="Times New Roman" w:cs="Times New Roman"/>
          <w:bCs/>
          <w:sz w:val="24"/>
          <w:szCs w:val="24"/>
        </w:rPr>
        <w:t>Ustawy z dnia 26 października 1982 r. o wychowaniu w trzeźwości i przeciwdziałaniu alkoholizmowi (Dz. U. z 2018 r. poz. 2137, 2244).</w:t>
      </w:r>
    </w:p>
    <w:p w:rsidR="00647BC4" w:rsidRPr="00647BC4" w:rsidRDefault="00647BC4" w:rsidP="00647BC4">
      <w:pPr>
        <w:pStyle w:val="Akapitzlist"/>
        <w:numPr>
          <w:ilvl w:val="0"/>
          <w:numId w:val="2"/>
        </w:numPr>
        <w:rPr>
          <w:rFonts w:ascii="Times New Roman" w:hAnsi="Times New Roman" w:cs="Times New Roman"/>
          <w:bCs/>
          <w:sz w:val="24"/>
          <w:szCs w:val="24"/>
        </w:rPr>
      </w:pPr>
      <w:r w:rsidRPr="00647BC4">
        <w:rPr>
          <w:rFonts w:ascii="Times New Roman" w:hAnsi="Times New Roman" w:cs="Times New Roman"/>
          <w:bCs/>
          <w:sz w:val="24"/>
          <w:szCs w:val="24"/>
        </w:rPr>
        <w:t>Ustawy z dnia 14 grudnia 2016 r. - Prawo oświatowe (Dz. U. z 2018 r. poz. 996, 1000, 1290, 1669 i 2245).</w:t>
      </w:r>
    </w:p>
    <w:p w:rsidR="00647BC4" w:rsidRPr="00647BC4" w:rsidRDefault="00647BC4" w:rsidP="00647BC4">
      <w:pPr>
        <w:pStyle w:val="Akapitzlist"/>
        <w:rPr>
          <w:rFonts w:ascii="Times New Roman" w:hAnsi="Times New Roman" w:cs="Times New Roman"/>
          <w:bCs/>
          <w:sz w:val="24"/>
          <w:szCs w:val="24"/>
        </w:rPr>
      </w:pPr>
    </w:p>
    <w:p w:rsidR="00647BC4" w:rsidRPr="00647BC4" w:rsidRDefault="00647BC4" w:rsidP="00647BC4">
      <w:pPr>
        <w:jc w:val="both"/>
        <w:rPr>
          <w:rFonts w:ascii="Times New Roman" w:hAnsi="Times New Roman" w:cs="Times New Roman"/>
          <w:sz w:val="24"/>
          <w:szCs w:val="24"/>
        </w:rPr>
      </w:pPr>
      <w:r w:rsidRPr="00647BC4">
        <w:rPr>
          <w:rFonts w:ascii="Times New Roman" w:hAnsi="Times New Roman" w:cs="Times New Roman"/>
          <w:sz w:val="24"/>
          <w:szCs w:val="24"/>
        </w:rPr>
        <w:t xml:space="preserve">Niniejszy dokument zawiera zestaw procedur, które określają zasady postępowania nauczycieli oraz innych pracowników szkoły w sytuacjach kryzysowych i trudnych, które mogą wystąpić w czasie zajęć prowadzonych przez szkołę na jej terenie lub poza nią. Każda schemat postępowania został ujęty w oddzielnej procedurze określonej przez konkretną sytuację, jaka może wystąpić. </w:t>
      </w:r>
    </w:p>
    <w:p w:rsidR="00647BC4" w:rsidRPr="00647BC4" w:rsidRDefault="00647BC4" w:rsidP="00647BC4">
      <w:pPr>
        <w:jc w:val="both"/>
        <w:rPr>
          <w:rFonts w:ascii="Times New Roman" w:hAnsi="Times New Roman" w:cs="Times New Roman"/>
          <w:sz w:val="24"/>
          <w:szCs w:val="24"/>
        </w:rPr>
      </w:pPr>
      <w:r w:rsidRPr="00647BC4">
        <w:rPr>
          <w:rFonts w:ascii="Times New Roman" w:hAnsi="Times New Roman" w:cs="Times New Roman"/>
          <w:sz w:val="24"/>
          <w:szCs w:val="24"/>
        </w:rPr>
        <w:t xml:space="preserve">Kary z tytułu popełnionych czynów nie zostały ujęte w procedurze, określa je Statut </w:t>
      </w:r>
      <w:r w:rsidR="00D02F5B">
        <w:rPr>
          <w:rFonts w:ascii="Times New Roman" w:hAnsi="Times New Roman" w:cs="Times New Roman"/>
          <w:sz w:val="24"/>
          <w:szCs w:val="24"/>
        </w:rPr>
        <w:t>Szkoły Podstawowej w Zbąszynku</w:t>
      </w:r>
      <w:r w:rsidRPr="00647BC4">
        <w:rPr>
          <w:rFonts w:ascii="Times New Roman" w:hAnsi="Times New Roman" w:cs="Times New Roman"/>
          <w:sz w:val="24"/>
          <w:szCs w:val="24"/>
        </w:rPr>
        <w:t>.</w:t>
      </w:r>
    </w:p>
    <w:p w:rsidR="00647BC4" w:rsidRPr="00647BC4" w:rsidRDefault="00647BC4" w:rsidP="00647BC4">
      <w:pPr>
        <w:rPr>
          <w:rFonts w:ascii="Times New Roman" w:hAnsi="Times New Roman" w:cs="Times New Roman"/>
          <w:sz w:val="24"/>
          <w:szCs w:val="24"/>
        </w:rPr>
      </w:pPr>
      <w:r w:rsidRPr="00647BC4">
        <w:rPr>
          <w:rFonts w:ascii="Times New Roman" w:hAnsi="Times New Roman" w:cs="Times New Roman"/>
          <w:sz w:val="24"/>
          <w:szCs w:val="24"/>
        </w:rPr>
        <w:t>Ilekroć w niniejszych procedurach jest mowa o:</w:t>
      </w:r>
    </w:p>
    <w:p w:rsidR="00647BC4" w:rsidRPr="00647BC4" w:rsidRDefault="00647BC4" w:rsidP="00647BC4">
      <w:pPr>
        <w:pStyle w:val="Akapitzlist"/>
        <w:numPr>
          <w:ilvl w:val="0"/>
          <w:numId w:val="3"/>
        </w:numPr>
        <w:rPr>
          <w:rFonts w:ascii="Times New Roman" w:hAnsi="Times New Roman" w:cs="Times New Roman"/>
          <w:sz w:val="24"/>
          <w:szCs w:val="24"/>
        </w:rPr>
      </w:pPr>
      <w:r w:rsidRPr="00647BC4">
        <w:rPr>
          <w:rFonts w:ascii="Times New Roman" w:hAnsi="Times New Roman" w:cs="Times New Roman"/>
          <w:sz w:val="24"/>
          <w:szCs w:val="24"/>
        </w:rPr>
        <w:t>rodzicach, należy przez to rozumieć także opiekunów prawnych uczniów;</w:t>
      </w:r>
    </w:p>
    <w:p w:rsidR="00647BC4" w:rsidRPr="00647BC4" w:rsidRDefault="00647BC4" w:rsidP="00647BC4">
      <w:pPr>
        <w:pStyle w:val="Akapitzlist"/>
        <w:numPr>
          <w:ilvl w:val="0"/>
          <w:numId w:val="3"/>
        </w:numPr>
        <w:rPr>
          <w:rFonts w:ascii="Times New Roman" w:hAnsi="Times New Roman" w:cs="Times New Roman"/>
          <w:sz w:val="24"/>
          <w:szCs w:val="24"/>
        </w:rPr>
      </w:pPr>
      <w:r w:rsidRPr="00647BC4">
        <w:rPr>
          <w:rFonts w:ascii="Times New Roman" w:hAnsi="Times New Roman" w:cs="Times New Roman"/>
          <w:sz w:val="24"/>
          <w:szCs w:val="24"/>
        </w:rPr>
        <w:t>nauczycielach należy przez to rozumieć także innych pracowników szkoły;</w:t>
      </w:r>
    </w:p>
    <w:p w:rsidR="00647BC4" w:rsidRPr="00647BC4" w:rsidRDefault="00647BC4" w:rsidP="00647BC4">
      <w:pPr>
        <w:pStyle w:val="Akapitzlist"/>
        <w:numPr>
          <w:ilvl w:val="0"/>
          <w:numId w:val="3"/>
        </w:numPr>
        <w:rPr>
          <w:rFonts w:ascii="Times New Roman" w:hAnsi="Times New Roman" w:cs="Times New Roman"/>
          <w:sz w:val="24"/>
          <w:szCs w:val="24"/>
        </w:rPr>
      </w:pPr>
      <w:r w:rsidRPr="00647BC4">
        <w:rPr>
          <w:rFonts w:ascii="Times New Roman" w:hAnsi="Times New Roman" w:cs="Times New Roman"/>
          <w:sz w:val="24"/>
          <w:szCs w:val="24"/>
        </w:rPr>
        <w:t>wychowawcy należy przez to rozumieć wychowawcę klasy, do której uczęszcza uczeń, którego dotyczy zdarzenie.</w:t>
      </w:r>
    </w:p>
    <w:p w:rsidR="00647BC4" w:rsidRPr="00647BC4" w:rsidRDefault="00647BC4" w:rsidP="00647BC4">
      <w:pPr>
        <w:rPr>
          <w:rFonts w:ascii="Times New Roman" w:hAnsi="Times New Roman" w:cs="Times New Roman"/>
          <w:sz w:val="24"/>
          <w:szCs w:val="24"/>
        </w:rPr>
      </w:pPr>
    </w:p>
    <w:p w:rsidR="00647BC4" w:rsidRPr="00647BC4" w:rsidRDefault="00647BC4" w:rsidP="00647BC4">
      <w:pPr>
        <w:pStyle w:val="AGA-RZYMSKIE"/>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firstLine="0"/>
        <w:jc w:val="center"/>
        <w:rPr>
          <w:rFonts w:ascii="Times New Roman" w:hAnsi="Times New Roman" w:cs="Times New Roman"/>
          <w:b/>
          <w:szCs w:val="24"/>
        </w:rPr>
      </w:pPr>
      <w:r w:rsidRPr="00647BC4">
        <w:rPr>
          <w:rFonts w:ascii="Times New Roman" w:hAnsi="Times New Roman" w:cs="Times New Roman"/>
          <w:b/>
          <w:szCs w:val="24"/>
        </w:rPr>
        <w:t>Podejrzenie, że uczeń posiada przy sobie substancję przypominającą narkotyk/dopalacze/inną substancję psychoaktywną</w:t>
      </w:r>
    </w:p>
    <w:p w:rsidR="00647BC4" w:rsidRPr="00647BC4" w:rsidRDefault="00647BC4" w:rsidP="00647BC4">
      <w:pPr>
        <w:pStyle w:val="AGA-RZYMSKIE"/>
        <w:numPr>
          <w:ilvl w:val="0"/>
          <w:numId w:val="0"/>
        </w:numPr>
        <w:ind w:left="360"/>
        <w:rPr>
          <w:rFonts w:ascii="Times New Roman" w:hAnsi="Times New Roman" w:cs="Times New Roman"/>
          <w:szCs w:val="24"/>
        </w:rPr>
      </w:pPr>
    </w:p>
    <w:p w:rsidR="00647BC4" w:rsidRPr="00647BC4" w:rsidRDefault="00647BC4" w:rsidP="00647BC4">
      <w:pPr>
        <w:pStyle w:val="AGA-RZYMSKIE"/>
        <w:numPr>
          <w:ilvl w:val="0"/>
          <w:numId w:val="0"/>
        </w:numPr>
        <w:ind w:left="360"/>
        <w:rPr>
          <w:rFonts w:ascii="Times New Roman" w:hAnsi="Times New Roman" w:cs="Times New Roman"/>
          <w:szCs w:val="24"/>
        </w:rPr>
      </w:pP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Nauczyciel w obecności innej osoby (wychowawcy, pedagog</w:t>
      </w:r>
      <w:r>
        <w:rPr>
          <w:rFonts w:ascii="Times New Roman" w:hAnsi="Times New Roman" w:cs="Times New Roman"/>
          <w:color w:val="000000" w:themeColor="text1"/>
          <w:szCs w:val="24"/>
        </w:rPr>
        <w:t>a, dyrektora</w:t>
      </w:r>
      <w:r w:rsidRPr="00647BC4">
        <w:rPr>
          <w:rFonts w:ascii="Times New Roman" w:hAnsi="Times New Roman" w:cs="Times New Roman"/>
          <w:color w:val="000000" w:themeColor="text1"/>
          <w:szCs w:val="24"/>
        </w:rPr>
        <w:t xml:space="preserve">) żąda przekazania mu substancji, pokazania zawartości plecaka/torby szkolnej oraz kieszeni własnej odzieży, a także innych przedmiotów budzących podejrzenie co do ich związku z poszukiwaną substancją. </w:t>
      </w:r>
    </w:p>
    <w:p w:rsidR="00647BC4" w:rsidRPr="00647BC4" w:rsidRDefault="00647BC4" w:rsidP="00647BC4">
      <w:pPr>
        <w:pStyle w:val="AGA-RZYMSKIE"/>
        <w:numPr>
          <w:ilvl w:val="0"/>
          <w:numId w:val="0"/>
        </w:numPr>
        <w:spacing w:after="120" w:line="240" w:lineRule="auto"/>
        <w:ind w:left="1418" w:hanging="992"/>
        <w:jc w:val="both"/>
        <w:rPr>
          <w:rFonts w:ascii="Times New Roman" w:hAnsi="Times New Roman" w:cs="Times New Roman"/>
          <w:color w:val="000000" w:themeColor="text1"/>
          <w:szCs w:val="24"/>
        </w:rPr>
      </w:pPr>
      <w:r w:rsidRPr="00647BC4">
        <w:rPr>
          <w:rFonts w:ascii="Times New Roman" w:hAnsi="Times New Roman" w:cs="Times New Roman"/>
          <w:b/>
          <w:color w:val="000000" w:themeColor="text1"/>
          <w:szCs w:val="24"/>
        </w:rPr>
        <w:t>UWAGA:</w:t>
      </w:r>
      <w:r w:rsidRPr="00647BC4">
        <w:rPr>
          <w:rFonts w:ascii="Times New Roman" w:hAnsi="Times New Roman" w:cs="Times New Roman"/>
          <w:color w:val="000000" w:themeColor="text1"/>
          <w:szCs w:val="24"/>
        </w:rPr>
        <w:t xml:space="preserve">  </w:t>
      </w:r>
      <w:r w:rsidRPr="00647BC4">
        <w:rPr>
          <w:rFonts w:ascii="Times New Roman" w:hAnsi="Times New Roman" w:cs="Times New Roman"/>
          <w:b/>
          <w:color w:val="000000" w:themeColor="text1"/>
          <w:szCs w:val="24"/>
        </w:rPr>
        <w:t>Nauczyciel nie ma prawa samodzielnie dokonać przeszukania odzieży ani innych rzeczy należących do ucznia.</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 xml:space="preserve">Nauczyciel o zdarzeniu zobowiązany jest niezwłocznie ustnie poinformować Dyrektora szkoły i wychowawcę, jeśli nie byli obecni podczas przekazywania substancji przez </w:t>
      </w:r>
      <w:r w:rsidRPr="00647BC4">
        <w:rPr>
          <w:rFonts w:ascii="Times New Roman" w:hAnsi="Times New Roman" w:cs="Times New Roman"/>
          <w:color w:val="000000" w:themeColor="text1"/>
          <w:szCs w:val="24"/>
        </w:rPr>
        <w:lastRenderedPageBreak/>
        <w:t xml:space="preserve">ucznia, a wychowawca zobowiązany jest poinformować </w:t>
      </w:r>
      <w:r w:rsidRPr="00D02F5B">
        <w:rPr>
          <w:rFonts w:ascii="Times New Roman" w:hAnsi="Times New Roman" w:cs="Times New Roman"/>
          <w:color w:val="000000" w:themeColor="text1"/>
          <w:szCs w:val="24"/>
        </w:rPr>
        <w:t>(telefonicznie)</w:t>
      </w:r>
      <w:r w:rsidRPr="00647BC4">
        <w:rPr>
          <w:rFonts w:ascii="Times New Roman" w:hAnsi="Times New Roman" w:cs="Times New Roman"/>
          <w:color w:val="000000" w:themeColor="text1"/>
          <w:szCs w:val="24"/>
        </w:rPr>
        <w:t xml:space="preserve"> rodziców/opiekunów ucznia i wezwać ich do natychmiastowego stawiennictwa w szkole celem omówienia dalszej procedury postępowania.</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W przypadku, gdy istnieje uzasadnione podejrzenie, że znaleziona substancja jest substancją psychoaktywną wychowawca wzywa policję.</w:t>
      </w:r>
    </w:p>
    <w:p w:rsidR="00647BC4" w:rsidRPr="00647BC4" w:rsidRDefault="00647BC4" w:rsidP="00647BC4">
      <w:pPr>
        <w:pStyle w:val="AGA-RZYMSKIE"/>
        <w:numPr>
          <w:ilvl w:val="1"/>
          <w:numId w:val="1"/>
        </w:numPr>
        <w:spacing w:before="240"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 xml:space="preserve">W przypadku, gdy uczeń odmawia przekazania niebezpiecznego przedmiotu lub substancji, wychowawca wzywa </w:t>
      </w:r>
      <w:r w:rsidRPr="00D02F5B">
        <w:rPr>
          <w:rFonts w:ascii="Times New Roman" w:hAnsi="Times New Roman" w:cs="Times New Roman"/>
          <w:color w:val="000000" w:themeColor="text1"/>
          <w:szCs w:val="24"/>
        </w:rPr>
        <w:t>(telefonicznie)</w:t>
      </w:r>
      <w:r w:rsidRPr="00647BC4">
        <w:rPr>
          <w:rFonts w:ascii="Times New Roman" w:hAnsi="Times New Roman" w:cs="Times New Roman"/>
          <w:color w:val="000000" w:themeColor="text1"/>
          <w:szCs w:val="24"/>
        </w:rPr>
        <w:t xml:space="preserve"> rodziców (opiekunów) do natychmiastowego stawiennictwa w szkole, a jeśli jest to niemożliwe wzywa  policję.</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Wychowawca we współpracy z nauczycielem, który brał udział w postępowaniu, przygotowuje notatkę służbową ze zdarzenia informującą o okolicznościach zdarzenia i podjętych działaniach w terminie do 1 tygodnia od zaistnienia sytuacji i przekazuje ją Dyrektorowi szkoły.</w:t>
      </w:r>
    </w:p>
    <w:p w:rsidR="00647BC4" w:rsidRPr="00647BC4" w:rsidRDefault="00647BC4" w:rsidP="00647BC4">
      <w:pPr>
        <w:pStyle w:val="AGA-RZYMSKIE"/>
        <w:numPr>
          <w:ilvl w:val="0"/>
          <w:numId w:val="0"/>
        </w:numPr>
        <w:spacing w:after="120" w:line="240" w:lineRule="auto"/>
        <w:ind w:left="720"/>
        <w:jc w:val="both"/>
        <w:rPr>
          <w:rFonts w:ascii="Times New Roman" w:hAnsi="Times New Roman" w:cs="Times New Roman"/>
          <w:color w:val="000000" w:themeColor="text1"/>
          <w:szCs w:val="24"/>
        </w:rPr>
      </w:pPr>
    </w:p>
    <w:p w:rsidR="00647BC4" w:rsidRPr="00647BC4" w:rsidRDefault="00647BC4" w:rsidP="00647BC4">
      <w:pPr>
        <w:pStyle w:val="AGA-RZYMSKIE"/>
        <w:numPr>
          <w:ilvl w:val="0"/>
          <w:numId w:val="0"/>
        </w:numPr>
        <w:spacing w:after="120" w:line="240" w:lineRule="auto"/>
        <w:ind w:left="720"/>
        <w:jc w:val="both"/>
        <w:rPr>
          <w:rFonts w:ascii="Times New Roman" w:hAnsi="Times New Roman" w:cs="Times New Roman"/>
          <w:color w:val="000000" w:themeColor="text1"/>
          <w:szCs w:val="24"/>
        </w:rPr>
      </w:pPr>
    </w:p>
    <w:p w:rsidR="00647BC4" w:rsidRPr="00647BC4" w:rsidRDefault="00647BC4" w:rsidP="00647BC4">
      <w:pPr>
        <w:pStyle w:val="AGA-RZYMSKIE"/>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firstLine="0"/>
        <w:jc w:val="center"/>
        <w:rPr>
          <w:rFonts w:ascii="Times New Roman" w:hAnsi="Times New Roman" w:cs="Times New Roman"/>
          <w:b/>
          <w:szCs w:val="24"/>
        </w:rPr>
      </w:pPr>
      <w:r w:rsidRPr="00647BC4">
        <w:rPr>
          <w:rFonts w:ascii="Times New Roman" w:hAnsi="Times New Roman" w:cs="Times New Roman"/>
          <w:b/>
          <w:szCs w:val="24"/>
        </w:rPr>
        <w:t xml:space="preserve">Podejrzenie, </w:t>
      </w:r>
      <w:r w:rsidRPr="00647BC4">
        <w:rPr>
          <w:rFonts w:ascii="Times New Roman" w:hAnsi="Times New Roman" w:cs="Times New Roman"/>
          <w:b/>
          <w:color w:val="000000" w:themeColor="text1"/>
          <w:szCs w:val="24"/>
        </w:rPr>
        <w:t>że na terenie szkoły znajduje się uczeń będący pod wpływem alkoholu, narkotyków lub innej substancji psychoaktywnej</w:t>
      </w:r>
    </w:p>
    <w:p w:rsidR="00647BC4" w:rsidRPr="00647BC4" w:rsidRDefault="00647BC4" w:rsidP="00647BC4">
      <w:pPr>
        <w:pStyle w:val="AGA-RZYMSKIE"/>
        <w:numPr>
          <w:ilvl w:val="0"/>
          <w:numId w:val="0"/>
        </w:numPr>
        <w:spacing w:after="120" w:line="240" w:lineRule="auto"/>
        <w:ind w:left="720"/>
        <w:jc w:val="both"/>
        <w:rPr>
          <w:rFonts w:ascii="Times New Roman" w:hAnsi="Times New Roman" w:cs="Times New Roman"/>
          <w:color w:val="000000" w:themeColor="text1"/>
          <w:szCs w:val="24"/>
        </w:rPr>
      </w:pP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Nauczyciel odizolowuje ucznia od reszty klasy i organizuje mu opiekę innej osoby dorosłej (</w:t>
      </w:r>
      <w:r w:rsidRPr="00D02F5B">
        <w:rPr>
          <w:rFonts w:ascii="Times New Roman" w:hAnsi="Times New Roman" w:cs="Times New Roman"/>
          <w:color w:val="000000" w:themeColor="text1"/>
          <w:szCs w:val="24"/>
        </w:rPr>
        <w:t>pedagoga</w:t>
      </w:r>
      <w:r w:rsidRPr="00647BC4">
        <w:rPr>
          <w:rFonts w:ascii="Times New Roman" w:hAnsi="Times New Roman" w:cs="Times New Roman"/>
          <w:color w:val="000000" w:themeColor="text1"/>
          <w:szCs w:val="24"/>
        </w:rPr>
        <w:t xml:space="preserve"> szkolnego, </w:t>
      </w:r>
      <w:r w:rsidRPr="00D02F5B">
        <w:rPr>
          <w:rFonts w:ascii="Times New Roman" w:hAnsi="Times New Roman" w:cs="Times New Roman"/>
          <w:color w:val="000000" w:themeColor="text1"/>
          <w:szCs w:val="24"/>
        </w:rPr>
        <w:t>pielęgniarki</w:t>
      </w:r>
      <w:r w:rsidRPr="00647BC4">
        <w:rPr>
          <w:rFonts w:ascii="Times New Roman" w:hAnsi="Times New Roman" w:cs="Times New Roman"/>
          <w:color w:val="000000" w:themeColor="text1"/>
          <w:szCs w:val="24"/>
        </w:rPr>
        <w:t>, innego nauczyciela lub pracownika szkoły). Uczeń nie może pozostać bez opieki.</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 xml:space="preserve">Nauczyciel niezwłocznie powiadamia wychowawcę klasy, dyrektora szkoły i </w:t>
      </w:r>
      <w:r w:rsidRPr="00D02F5B">
        <w:rPr>
          <w:rFonts w:ascii="Times New Roman" w:hAnsi="Times New Roman" w:cs="Times New Roman"/>
          <w:color w:val="000000" w:themeColor="text1"/>
          <w:szCs w:val="24"/>
        </w:rPr>
        <w:t>pedagoga</w:t>
      </w:r>
      <w:r w:rsidRPr="00647BC4">
        <w:rPr>
          <w:rFonts w:ascii="Times New Roman" w:hAnsi="Times New Roman" w:cs="Times New Roman"/>
          <w:color w:val="000000" w:themeColor="text1"/>
          <w:szCs w:val="24"/>
        </w:rPr>
        <w:t xml:space="preserve"> szkolnego oraz sporządza notatkę służbową.</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O zdarzeniu powinna także zostać poinformowana pielęgniarka szkolna, która w razie konieczności wzywa lekarza w celu stwierdzenia stanu trzeźwości lub odurzenia oraz ewentualnego udzielenia pomocy przedmedycznej.</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 xml:space="preserve">Wychowawca zawiadamia </w:t>
      </w:r>
      <w:r w:rsidRPr="00D02F5B">
        <w:rPr>
          <w:rFonts w:ascii="Times New Roman" w:hAnsi="Times New Roman" w:cs="Times New Roman"/>
          <w:color w:val="000000" w:themeColor="text1"/>
          <w:szCs w:val="24"/>
        </w:rPr>
        <w:t>(telefonicznie)</w:t>
      </w:r>
      <w:r w:rsidRPr="00647BC4">
        <w:rPr>
          <w:rFonts w:ascii="Times New Roman" w:hAnsi="Times New Roman" w:cs="Times New Roman"/>
          <w:color w:val="000000" w:themeColor="text1"/>
          <w:szCs w:val="24"/>
        </w:rPr>
        <w:t xml:space="preserve"> o zaistniałym fakcie rodziców ucznia, których zobowiązuje do niezwłocznego odebrania dziecka ze szkoły.</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 xml:space="preserve">W przypadku braku możliwości skontaktowania się z rodzicami, uczeń pozostaje pod opieką pielęgniarki, </w:t>
      </w:r>
      <w:r w:rsidRPr="00D02F5B">
        <w:rPr>
          <w:rFonts w:ascii="Times New Roman" w:hAnsi="Times New Roman" w:cs="Times New Roman"/>
          <w:color w:val="000000" w:themeColor="text1"/>
          <w:szCs w:val="24"/>
        </w:rPr>
        <w:t>pedagoga</w:t>
      </w:r>
      <w:r w:rsidRPr="00647BC4">
        <w:rPr>
          <w:rFonts w:ascii="Times New Roman" w:hAnsi="Times New Roman" w:cs="Times New Roman"/>
          <w:color w:val="000000" w:themeColor="text1"/>
          <w:szCs w:val="24"/>
        </w:rPr>
        <w:t xml:space="preserve"> szkolnego lub innego pracownika szkoły do końca pracy sekretariatu,</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 xml:space="preserve">W przypadku braku kontaktu z rodzicami dziecka do momentu końca pracy sekretariatu szkoły </w:t>
      </w:r>
      <w:r w:rsidRPr="00D02F5B">
        <w:rPr>
          <w:rFonts w:ascii="Times New Roman" w:hAnsi="Times New Roman" w:cs="Times New Roman"/>
          <w:color w:val="000000" w:themeColor="text1"/>
          <w:szCs w:val="24"/>
        </w:rPr>
        <w:t>pedagog</w:t>
      </w:r>
      <w:r w:rsidRPr="00647BC4">
        <w:rPr>
          <w:rFonts w:ascii="Times New Roman" w:hAnsi="Times New Roman" w:cs="Times New Roman"/>
          <w:color w:val="000000" w:themeColor="text1"/>
          <w:szCs w:val="24"/>
        </w:rPr>
        <w:t xml:space="preserve"> szkolny w porozumieniu z dyrektorem szkoły zawiadamia najbliższą jednostkę policji.</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Gdy rodzic odmówi odebrania dziecka lub przybędzie do szkoły w stanie nietrzeźwym, o pozostaniu ucznia w szkole, przewiezieniu do placówki służby zdrowia lub do przekazania go do dyspozycji funkcjonariuszom policji, decyduje lekarz po ustaleniu aktualnego stanu zdrowia ucznia i w porozumieniu z dyrektorem szkoły.</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Pedagog w porozumieniem z dyrektorem szkoły zawiadamia najbliższą jednostkę policji, gdy rodzice ucznia, który jest pod wpływem alkoholu lub innych środków psychoaktywnych, odmawiają przyjścia do szkoły lub gdy uczeń jest agresywny, bądź swoim zachowaniem daje powód do zagrożenia lub zagraża życiu albo zdrowiu innych osób.</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 xml:space="preserve">W każdym przypadku, gdy uczeń znajduje się pod wpływem alkoholu lub innych środków psychoaktywnych na terenie szkoły, </w:t>
      </w:r>
      <w:r w:rsidRPr="00D02F5B">
        <w:rPr>
          <w:rFonts w:ascii="Times New Roman" w:hAnsi="Times New Roman" w:cs="Times New Roman"/>
          <w:color w:val="000000" w:themeColor="text1"/>
          <w:szCs w:val="24"/>
        </w:rPr>
        <w:t>pedagog</w:t>
      </w:r>
      <w:r w:rsidRPr="00647BC4">
        <w:rPr>
          <w:rFonts w:ascii="Times New Roman" w:hAnsi="Times New Roman" w:cs="Times New Roman"/>
          <w:color w:val="000000" w:themeColor="text1"/>
          <w:szCs w:val="24"/>
        </w:rPr>
        <w:t xml:space="preserve"> szkolny powiadamia pisemnie policję i Sąd Rodzinny – w przeciągu 2 dni od zdarzenia.</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 xml:space="preserve">Wychowawca we współpracy z nauczycielem, który inicjował działania, przygotowuje notatkę służbową ze zdarzenia informującą o okolicznościach zdarzenia i podjętych działaniach w terminie do </w:t>
      </w:r>
      <w:r w:rsidRPr="00D02F5B">
        <w:rPr>
          <w:rFonts w:ascii="Times New Roman" w:hAnsi="Times New Roman" w:cs="Times New Roman"/>
          <w:color w:val="000000" w:themeColor="text1"/>
          <w:szCs w:val="24"/>
        </w:rPr>
        <w:t>1 tygodnia od zaistnienia sytuacji</w:t>
      </w:r>
      <w:r w:rsidRPr="00647BC4">
        <w:rPr>
          <w:rFonts w:ascii="Times New Roman" w:hAnsi="Times New Roman" w:cs="Times New Roman"/>
          <w:color w:val="000000" w:themeColor="text1"/>
          <w:szCs w:val="24"/>
        </w:rPr>
        <w:t xml:space="preserve"> i przekazuje ją Dyrektorowi szkoły.</w:t>
      </w:r>
    </w:p>
    <w:p w:rsidR="00647BC4" w:rsidRPr="00647BC4" w:rsidRDefault="00647BC4" w:rsidP="00647BC4">
      <w:pPr>
        <w:pStyle w:val="AGA-RZYMSKIE"/>
        <w:numPr>
          <w:ilvl w:val="0"/>
          <w:numId w:val="0"/>
        </w:numPr>
        <w:spacing w:after="120" w:line="240" w:lineRule="auto"/>
        <w:ind w:left="360" w:hanging="360"/>
        <w:jc w:val="both"/>
        <w:rPr>
          <w:rFonts w:ascii="Times New Roman" w:hAnsi="Times New Roman" w:cs="Times New Roman"/>
          <w:color w:val="000000" w:themeColor="text1"/>
          <w:szCs w:val="24"/>
        </w:rPr>
      </w:pPr>
    </w:p>
    <w:p w:rsidR="00647BC4" w:rsidRPr="00647BC4" w:rsidRDefault="00647BC4" w:rsidP="00647BC4">
      <w:pPr>
        <w:pStyle w:val="AGA-RZYMSKIE"/>
        <w:numPr>
          <w:ilvl w:val="0"/>
          <w:numId w:val="0"/>
        </w:numPr>
        <w:spacing w:after="120" w:line="240" w:lineRule="auto"/>
        <w:ind w:left="360" w:hanging="360"/>
        <w:jc w:val="both"/>
        <w:rPr>
          <w:rFonts w:ascii="Times New Roman" w:hAnsi="Times New Roman" w:cs="Times New Roman"/>
          <w:color w:val="000000" w:themeColor="text1"/>
          <w:szCs w:val="24"/>
        </w:rPr>
      </w:pPr>
    </w:p>
    <w:p w:rsidR="00647BC4" w:rsidRPr="00647BC4" w:rsidRDefault="00647BC4" w:rsidP="00647BC4">
      <w:pPr>
        <w:pStyle w:val="AGA-RZYMSKIE"/>
        <w:numPr>
          <w:ilvl w:val="0"/>
          <w:numId w:val="0"/>
        </w:numPr>
        <w:spacing w:after="120" w:line="240" w:lineRule="auto"/>
        <w:ind w:left="360" w:hanging="360"/>
        <w:jc w:val="both"/>
        <w:rPr>
          <w:rFonts w:ascii="Times New Roman" w:hAnsi="Times New Roman" w:cs="Times New Roman"/>
          <w:color w:val="000000" w:themeColor="text1"/>
          <w:szCs w:val="24"/>
        </w:rPr>
      </w:pPr>
    </w:p>
    <w:p w:rsidR="00647BC4" w:rsidRPr="00647BC4" w:rsidRDefault="00647BC4" w:rsidP="00647BC4">
      <w:pPr>
        <w:pStyle w:val="AGA-RZYMSKIE"/>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firstLine="0"/>
        <w:jc w:val="center"/>
        <w:rPr>
          <w:rFonts w:ascii="Times New Roman" w:hAnsi="Times New Roman" w:cs="Times New Roman"/>
          <w:b/>
          <w:szCs w:val="24"/>
        </w:rPr>
      </w:pPr>
      <w:r w:rsidRPr="00647BC4">
        <w:rPr>
          <w:rFonts w:ascii="Times New Roman" w:hAnsi="Times New Roman" w:cs="Times New Roman"/>
          <w:b/>
          <w:color w:val="000000" w:themeColor="text1"/>
          <w:szCs w:val="24"/>
        </w:rPr>
        <w:t>Uzyskanie informacji, że uczeń pali papierosy, używa alkoholu lub innych środków odurzających, bądź przejawia inne zachowania świadczące o demoralizacji</w:t>
      </w:r>
    </w:p>
    <w:p w:rsidR="00647BC4" w:rsidRPr="00647BC4" w:rsidRDefault="00647BC4" w:rsidP="00647BC4">
      <w:pPr>
        <w:pStyle w:val="AGA-RZYMSKIE"/>
        <w:numPr>
          <w:ilvl w:val="0"/>
          <w:numId w:val="0"/>
        </w:numPr>
        <w:spacing w:after="120" w:line="240" w:lineRule="auto"/>
        <w:ind w:left="720"/>
        <w:jc w:val="both"/>
        <w:rPr>
          <w:rFonts w:ascii="Times New Roman" w:hAnsi="Times New Roman" w:cs="Times New Roman"/>
          <w:color w:val="000000" w:themeColor="text1"/>
          <w:szCs w:val="24"/>
        </w:rPr>
      </w:pP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Nauczyciel przekazuje uzyskaną informację wychowawcy.</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 xml:space="preserve">Wychowawca informuje o fakcie </w:t>
      </w:r>
      <w:r w:rsidRPr="00D02F5B">
        <w:rPr>
          <w:rFonts w:ascii="Times New Roman" w:hAnsi="Times New Roman" w:cs="Times New Roman"/>
          <w:color w:val="000000" w:themeColor="text1"/>
          <w:szCs w:val="24"/>
        </w:rPr>
        <w:t>pedagoga</w:t>
      </w:r>
      <w:r w:rsidRPr="00647BC4">
        <w:rPr>
          <w:rFonts w:ascii="Times New Roman" w:hAnsi="Times New Roman" w:cs="Times New Roman"/>
          <w:color w:val="000000" w:themeColor="text1"/>
          <w:szCs w:val="24"/>
        </w:rPr>
        <w:t xml:space="preserve"> szkolnego i Dyrektora szkoły.</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 xml:space="preserve">Wychowawca wzywa </w:t>
      </w:r>
      <w:r w:rsidR="00D02F5B" w:rsidRPr="00D02F5B">
        <w:rPr>
          <w:rFonts w:ascii="Times New Roman" w:hAnsi="Times New Roman" w:cs="Times New Roman"/>
          <w:color w:val="000000" w:themeColor="text1"/>
          <w:szCs w:val="24"/>
        </w:rPr>
        <w:t xml:space="preserve">(telefonicznie, </w:t>
      </w:r>
      <w:r w:rsidR="00D02F5B">
        <w:rPr>
          <w:rFonts w:ascii="Times New Roman" w:hAnsi="Times New Roman" w:cs="Times New Roman"/>
          <w:color w:val="000000" w:themeColor="text1"/>
          <w:szCs w:val="24"/>
        </w:rPr>
        <w:t xml:space="preserve">za pomocą </w:t>
      </w:r>
      <w:r w:rsidRPr="00D02F5B">
        <w:rPr>
          <w:rFonts w:ascii="Times New Roman" w:hAnsi="Times New Roman" w:cs="Times New Roman"/>
          <w:color w:val="000000" w:themeColor="text1"/>
          <w:szCs w:val="24"/>
        </w:rPr>
        <w:t>e-dziennika)</w:t>
      </w:r>
      <w:r w:rsidRPr="00647BC4">
        <w:rPr>
          <w:rFonts w:ascii="Times New Roman" w:hAnsi="Times New Roman" w:cs="Times New Roman"/>
          <w:color w:val="000000" w:themeColor="text1"/>
          <w:szCs w:val="24"/>
        </w:rPr>
        <w:t xml:space="preserve"> do szkoły rodziców ucznia i przekazuje im uzyskaną informację. </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Wychowawca w obecności przybyłych do szkoły rodziców przeprowadza rozmowę uczniem. W przypadku potwierdzenia informacji, zobowiązuje ucznia do zaniechania negatywnego postępowania, rodziców do sprawowania szczególnego nadzoru nad dzieckiem. Wychowawca może zaproponować rodzicom skierowanie ucznia do specjalistycznej placówki i udział ucznia w programie terapeutycznym.</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Jeżeli rodzice odmawiają współpracy lub nie stawiają się do szkoły, a nadal z wiarygodnych źródeł napływają informacje o przejawach demoralizacji ich dziecka, Dyrektor szkoły pisemnie powiadamia o zaistniałej sytuacji sąd rodzinny lub policję (specjalistę ds. nieletnich).</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 xml:space="preserve">W sytuacji gdy szkoła wykorzysta wszystkie dostępne jej środki oddziaływań wychowawczych, (rozmowa z rodzicami, ostrzeżenie ucznia, spotkania z </w:t>
      </w:r>
      <w:r w:rsidRPr="00D02F5B">
        <w:rPr>
          <w:rFonts w:ascii="Times New Roman" w:hAnsi="Times New Roman" w:cs="Times New Roman"/>
          <w:color w:val="000000" w:themeColor="text1"/>
          <w:szCs w:val="24"/>
        </w:rPr>
        <w:t>pedagogiem</w:t>
      </w:r>
      <w:r w:rsidR="00D02F5B">
        <w:rPr>
          <w:rFonts w:ascii="Times New Roman" w:hAnsi="Times New Roman" w:cs="Times New Roman"/>
          <w:color w:val="000000" w:themeColor="text1"/>
          <w:szCs w:val="24"/>
        </w:rPr>
        <w:t xml:space="preserve"> </w:t>
      </w:r>
      <w:r w:rsidRPr="00647BC4">
        <w:rPr>
          <w:rFonts w:ascii="Times New Roman" w:hAnsi="Times New Roman" w:cs="Times New Roman"/>
          <w:color w:val="000000" w:themeColor="text1"/>
          <w:szCs w:val="24"/>
        </w:rPr>
        <w:t>itp.), a ich zastosowanie nie przynosi oczekiwanych rezultatów, Dyrektor szkoły powiadamia sąd rodzinny lub policję, które będę podejmowały dalsze działania.</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 xml:space="preserve">Wychowawca dokumentuje podejmowane działania i informuje Dyrektora szkoły o rezultatach działań.  </w:t>
      </w:r>
    </w:p>
    <w:p w:rsidR="00647BC4" w:rsidRPr="00647BC4" w:rsidRDefault="00647BC4" w:rsidP="00647BC4">
      <w:pPr>
        <w:pStyle w:val="AGA-RZYMSKIE"/>
        <w:numPr>
          <w:ilvl w:val="0"/>
          <w:numId w:val="0"/>
        </w:numPr>
        <w:spacing w:after="120" w:line="240" w:lineRule="auto"/>
        <w:ind w:left="720"/>
        <w:jc w:val="both"/>
        <w:rPr>
          <w:rFonts w:ascii="Times New Roman" w:hAnsi="Times New Roman" w:cs="Times New Roman"/>
          <w:color w:val="000000" w:themeColor="text1"/>
          <w:szCs w:val="24"/>
        </w:rPr>
      </w:pPr>
    </w:p>
    <w:p w:rsidR="00647BC4" w:rsidRPr="00647BC4" w:rsidRDefault="00647BC4" w:rsidP="00647BC4">
      <w:pPr>
        <w:pStyle w:val="AGA-RZYMSKIE"/>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firstLine="0"/>
        <w:jc w:val="center"/>
        <w:rPr>
          <w:rFonts w:ascii="Times New Roman" w:hAnsi="Times New Roman" w:cs="Times New Roman"/>
          <w:b/>
          <w:szCs w:val="24"/>
        </w:rPr>
      </w:pPr>
      <w:r w:rsidRPr="00647BC4">
        <w:rPr>
          <w:rFonts w:ascii="Times New Roman" w:hAnsi="Times New Roman" w:cs="Times New Roman"/>
          <w:b/>
          <w:color w:val="000000" w:themeColor="text1"/>
          <w:szCs w:val="24"/>
        </w:rPr>
        <w:t>Pracownik szkoły na jej terenie znajduje substancję przypominającą wyglądem narkotyk/dopalacze</w:t>
      </w:r>
    </w:p>
    <w:p w:rsidR="00647BC4" w:rsidRPr="00647BC4" w:rsidRDefault="00647BC4" w:rsidP="00647BC4">
      <w:pPr>
        <w:pStyle w:val="AGA-RZYMSKIE"/>
        <w:numPr>
          <w:ilvl w:val="0"/>
          <w:numId w:val="0"/>
        </w:numPr>
        <w:spacing w:after="120" w:line="240" w:lineRule="auto"/>
        <w:ind w:left="720"/>
        <w:jc w:val="both"/>
        <w:rPr>
          <w:rFonts w:ascii="Times New Roman" w:hAnsi="Times New Roman" w:cs="Times New Roman"/>
          <w:color w:val="000000" w:themeColor="text1"/>
          <w:szCs w:val="24"/>
        </w:rPr>
      </w:pP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Nauczyciel, który zalazł na terenie szkoły środek przypominający narkotyk lub dopalacze,  powiadamia o zaistniałym zdarzeniu Dyrektora szkoły, który wzywa policję.</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Nauczyciel zachowując środki ostrożności zabezpiecza substancję przed dostępem do niej osób niepowołanych oraz ewentualnym jej zniszczeniem do czasu przyjazdu policji, próbuje (o ile to jest możliwe w zakresie działań pedagogicznych) ustalić, kto przyniósł na teren szkoły znalezioną substancję.</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Po przyjeździe policji niezwłocznie przekazuje zabezpieczoną substancję i przekazuje informacje dotyczące szczegółów zdarzenia.</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 xml:space="preserve">Nauczyciel w ciągu </w:t>
      </w:r>
      <w:r w:rsidRPr="00D02F5B">
        <w:rPr>
          <w:rFonts w:ascii="Times New Roman" w:hAnsi="Times New Roman" w:cs="Times New Roman"/>
          <w:color w:val="000000" w:themeColor="text1"/>
          <w:szCs w:val="24"/>
        </w:rPr>
        <w:t>1 tygodnia</w:t>
      </w:r>
      <w:r w:rsidRPr="00647BC4">
        <w:rPr>
          <w:rFonts w:ascii="Times New Roman" w:hAnsi="Times New Roman" w:cs="Times New Roman"/>
          <w:color w:val="000000" w:themeColor="text1"/>
          <w:szCs w:val="24"/>
        </w:rPr>
        <w:t xml:space="preserve"> od zdarzenia przygotowuje notatkę służbową, którą przekazuje Dyrektorowi szkoły. </w:t>
      </w:r>
    </w:p>
    <w:p w:rsidR="00647BC4" w:rsidRDefault="00647BC4" w:rsidP="00647BC4">
      <w:pPr>
        <w:pStyle w:val="AGA-RZYMSKIE"/>
        <w:numPr>
          <w:ilvl w:val="0"/>
          <w:numId w:val="0"/>
        </w:numPr>
        <w:spacing w:after="120" w:line="240" w:lineRule="auto"/>
        <w:ind w:left="720"/>
        <w:jc w:val="both"/>
        <w:rPr>
          <w:rFonts w:ascii="Times New Roman" w:hAnsi="Times New Roman" w:cs="Times New Roman"/>
          <w:color w:val="000000" w:themeColor="text1"/>
          <w:szCs w:val="24"/>
        </w:rPr>
      </w:pPr>
    </w:p>
    <w:p w:rsidR="00D02F5B" w:rsidRDefault="00D02F5B" w:rsidP="00647BC4">
      <w:pPr>
        <w:pStyle w:val="AGA-RZYMSKIE"/>
        <w:numPr>
          <w:ilvl w:val="0"/>
          <w:numId w:val="0"/>
        </w:numPr>
        <w:spacing w:after="120" w:line="240" w:lineRule="auto"/>
        <w:ind w:left="720"/>
        <w:jc w:val="both"/>
        <w:rPr>
          <w:rFonts w:ascii="Times New Roman" w:hAnsi="Times New Roman" w:cs="Times New Roman"/>
          <w:color w:val="000000" w:themeColor="text1"/>
          <w:szCs w:val="24"/>
        </w:rPr>
      </w:pPr>
    </w:p>
    <w:p w:rsidR="00D02F5B" w:rsidRDefault="00D02F5B" w:rsidP="00647BC4">
      <w:pPr>
        <w:pStyle w:val="AGA-RZYMSKIE"/>
        <w:numPr>
          <w:ilvl w:val="0"/>
          <w:numId w:val="0"/>
        </w:numPr>
        <w:spacing w:after="120" w:line="240" w:lineRule="auto"/>
        <w:ind w:left="720"/>
        <w:jc w:val="both"/>
        <w:rPr>
          <w:rFonts w:ascii="Times New Roman" w:hAnsi="Times New Roman" w:cs="Times New Roman"/>
          <w:color w:val="000000" w:themeColor="text1"/>
          <w:szCs w:val="24"/>
        </w:rPr>
      </w:pPr>
    </w:p>
    <w:p w:rsidR="00D02F5B" w:rsidRDefault="00D02F5B" w:rsidP="00647BC4">
      <w:pPr>
        <w:pStyle w:val="AGA-RZYMSKIE"/>
        <w:numPr>
          <w:ilvl w:val="0"/>
          <w:numId w:val="0"/>
        </w:numPr>
        <w:spacing w:after="120" w:line="240" w:lineRule="auto"/>
        <w:ind w:left="720"/>
        <w:jc w:val="both"/>
        <w:rPr>
          <w:rFonts w:ascii="Times New Roman" w:hAnsi="Times New Roman" w:cs="Times New Roman"/>
          <w:color w:val="000000" w:themeColor="text1"/>
          <w:szCs w:val="24"/>
        </w:rPr>
      </w:pPr>
    </w:p>
    <w:p w:rsidR="00D02F5B" w:rsidRDefault="00D02F5B" w:rsidP="00647BC4">
      <w:pPr>
        <w:pStyle w:val="AGA-RZYMSKIE"/>
        <w:numPr>
          <w:ilvl w:val="0"/>
          <w:numId w:val="0"/>
        </w:numPr>
        <w:spacing w:after="120" w:line="240" w:lineRule="auto"/>
        <w:ind w:left="720"/>
        <w:jc w:val="both"/>
        <w:rPr>
          <w:rFonts w:ascii="Times New Roman" w:hAnsi="Times New Roman" w:cs="Times New Roman"/>
          <w:color w:val="000000" w:themeColor="text1"/>
          <w:szCs w:val="24"/>
        </w:rPr>
      </w:pPr>
    </w:p>
    <w:p w:rsidR="00D02F5B" w:rsidRDefault="00D02F5B" w:rsidP="00647BC4">
      <w:pPr>
        <w:pStyle w:val="AGA-RZYMSKIE"/>
        <w:numPr>
          <w:ilvl w:val="0"/>
          <w:numId w:val="0"/>
        </w:numPr>
        <w:spacing w:after="120" w:line="240" w:lineRule="auto"/>
        <w:ind w:left="720"/>
        <w:jc w:val="both"/>
        <w:rPr>
          <w:rFonts w:ascii="Times New Roman" w:hAnsi="Times New Roman" w:cs="Times New Roman"/>
          <w:color w:val="000000" w:themeColor="text1"/>
          <w:szCs w:val="24"/>
        </w:rPr>
      </w:pPr>
    </w:p>
    <w:p w:rsidR="00D02F5B" w:rsidRDefault="00D02F5B" w:rsidP="00647BC4">
      <w:pPr>
        <w:pStyle w:val="AGA-RZYMSKIE"/>
        <w:numPr>
          <w:ilvl w:val="0"/>
          <w:numId w:val="0"/>
        </w:numPr>
        <w:spacing w:after="120" w:line="240" w:lineRule="auto"/>
        <w:ind w:left="720"/>
        <w:jc w:val="both"/>
        <w:rPr>
          <w:rFonts w:ascii="Times New Roman" w:hAnsi="Times New Roman" w:cs="Times New Roman"/>
          <w:color w:val="000000" w:themeColor="text1"/>
          <w:szCs w:val="24"/>
        </w:rPr>
      </w:pPr>
    </w:p>
    <w:p w:rsidR="00D02F5B" w:rsidRPr="00647BC4" w:rsidRDefault="00D02F5B" w:rsidP="00647BC4">
      <w:pPr>
        <w:pStyle w:val="AGA-RZYMSKIE"/>
        <w:numPr>
          <w:ilvl w:val="0"/>
          <w:numId w:val="0"/>
        </w:numPr>
        <w:spacing w:after="120" w:line="240" w:lineRule="auto"/>
        <w:ind w:left="720"/>
        <w:jc w:val="both"/>
        <w:rPr>
          <w:rFonts w:ascii="Times New Roman" w:hAnsi="Times New Roman" w:cs="Times New Roman"/>
          <w:color w:val="000000" w:themeColor="text1"/>
          <w:szCs w:val="24"/>
        </w:rPr>
      </w:pPr>
    </w:p>
    <w:p w:rsidR="00647BC4" w:rsidRPr="00647BC4" w:rsidRDefault="00647BC4" w:rsidP="00647BC4">
      <w:pPr>
        <w:pStyle w:val="AGA-RZYMSKIE"/>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firstLine="0"/>
        <w:jc w:val="center"/>
        <w:rPr>
          <w:rFonts w:ascii="Times New Roman" w:hAnsi="Times New Roman" w:cs="Times New Roman"/>
          <w:b/>
          <w:color w:val="000000" w:themeColor="text1"/>
          <w:szCs w:val="24"/>
        </w:rPr>
      </w:pPr>
      <w:r w:rsidRPr="00647BC4">
        <w:rPr>
          <w:rFonts w:ascii="Times New Roman" w:hAnsi="Times New Roman" w:cs="Times New Roman"/>
          <w:b/>
          <w:color w:val="000000" w:themeColor="text1"/>
          <w:szCs w:val="24"/>
        </w:rPr>
        <w:lastRenderedPageBreak/>
        <w:t>Podejrzenie, że uczeń znajduje się pod wpływem alkoholu lub innych środków psychoaktywnych podczas wycieczki</w:t>
      </w:r>
    </w:p>
    <w:p w:rsidR="00647BC4" w:rsidRPr="00647BC4" w:rsidRDefault="00647BC4" w:rsidP="00647BC4">
      <w:pPr>
        <w:pStyle w:val="AGA-RZYMSKIE"/>
        <w:numPr>
          <w:ilvl w:val="0"/>
          <w:numId w:val="0"/>
        </w:numPr>
        <w:spacing w:after="120" w:line="240" w:lineRule="auto"/>
        <w:ind w:left="360" w:hanging="360"/>
        <w:jc w:val="both"/>
        <w:rPr>
          <w:rFonts w:ascii="Times New Roman" w:hAnsi="Times New Roman" w:cs="Times New Roman"/>
          <w:color w:val="000000" w:themeColor="text1"/>
          <w:szCs w:val="24"/>
        </w:rPr>
      </w:pPr>
    </w:p>
    <w:p w:rsidR="00647BC4" w:rsidRPr="00647BC4" w:rsidRDefault="00647BC4" w:rsidP="00647BC4">
      <w:pPr>
        <w:numPr>
          <w:ilvl w:val="0"/>
          <w:numId w:val="4"/>
        </w:numPr>
        <w:spacing w:before="240" w:line="240" w:lineRule="auto"/>
        <w:ind w:left="777" w:hanging="357"/>
        <w:jc w:val="both"/>
        <w:rPr>
          <w:rFonts w:ascii="Times New Roman" w:hAnsi="Times New Roman" w:cs="Times New Roman"/>
          <w:color w:val="000000" w:themeColor="text1"/>
          <w:sz w:val="24"/>
          <w:szCs w:val="24"/>
        </w:rPr>
      </w:pPr>
      <w:r w:rsidRPr="00647BC4">
        <w:rPr>
          <w:rFonts w:ascii="Times New Roman" w:hAnsi="Times New Roman" w:cs="Times New Roman"/>
          <w:color w:val="000000" w:themeColor="text1"/>
          <w:sz w:val="24"/>
          <w:szCs w:val="24"/>
        </w:rPr>
        <w:t>Nauczyciel odizolowuje ucznia od reszty uczniów - będących uczestnikami wycieczki, zapewniając jednocześnie uczniowi opiekę innej osoby dorosłej (opiekuna wycieczki).</w:t>
      </w:r>
    </w:p>
    <w:p w:rsidR="00647BC4" w:rsidRPr="00647BC4" w:rsidRDefault="00647BC4" w:rsidP="00647BC4">
      <w:pPr>
        <w:numPr>
          <w:ilvl w:val="0"/>
          <w:numId w:val="4"/>
        </w:numPr>
        <w:spacing w:before="240" w:line="240" w:lineRule="auto"/>
        <w:ind w:left="777" w:hanging="357"/>
        <w:jc w:val="both"/>
        <w:rPr>
          <w:rFonts w:ascii="Times New Roman" w:hAnsi="Times New Roman" w:cs="Times New Roman"/>
          <w:color w:val="000000" w:themeColor="text1"/>
          <w:sz w:val="24"/>
          <w:szCs w:val="24"/>
        </w:rPr>
      </w:pPr>
      <w:r w:rsidRPr="00647BC4">
        <w:rPr>
          <w:rFonts w:ascii="Times New Roman" w:hAnsi="Times New Roman" w:cs="Times New Roman"/>
          <w:color w:val="000000" w:themeColor="text1"/>
          <w:sz w:val="24"/>
          <w:szCs w:val="24"/>
        </w:rPr>
        <w:t>W razie potrzeby, osoby przejmujące opiekę nad uczniem wzywają lekarza w celu ewentualnego udzielania pomocy medycznej.</w:t>
      </w:r>
    </w:p>
    <w:p w:rsidR="00647BC4" w:rsidRPr="00647BC4" w:rsidRDefault="00647BC4" w:rsidP="00647BC4">
      <w:pPr>
        <w:numPr>
          <w:ilvl w:val="0"/>
          <w:numId w:val="4"/>
        </w:numPr>
        <w:spacing w:before="240" w:line="240" w:lineRule="auto"/>
        <w:ind w:left="777" w:hanging="357"/>
        <w:jc w:val="both"/>
        <w:rPr>
          <w:rFonts w:ascii="Times New Roman" w:hAnsi="Times New Roman" w:cs="Times New Roman"/>
          <w:color w:val="000000" w:themeColor="text1"/>
          <w:sz w:val="24"/>
          <w:szCs w:val="24"/>
        </w:rPr>
      </w:pPr>
      <w:r w:rsidRPr="00647BC4">
        <w:rPr>
          <w:rFonts w:ascii="Times New Roman" w:hAnsi="Times New Roman" w:cs="Times New Roman"/>
          <w:color w:val="000000" w:themeColor="text1"/>
          <w:sz w:val="24"/>
          <w:szCs w:val="24"/>
        </w:rPr>
        <w:t>Kierownik wycieczki powiadamia (telefonicznie) dyrektora szkoły i rodziców ucznia o zaistniałej sytuacji.</w:t>
      </w:r>
    </w:p>
    <w:p w:rsidR="00647BC4" w:rsidRPr="00647BC4" w:rsidRDefault="00647BC4" w:rsidP="00647BC4">
      <w:pPr>
        <w:numPr>
          <w:ilvl w:val="0"/>
          <w:numId w:val="4"/>
        </w:numPr>
        <w:spacing w:before="240" w:line="240" w:lineRule="auto"/>
        <w:ind w:left="777" w:hanging="357"/>
        <w:jc w:val="both"/>
        <w:rPr>
          <w:rFonts w:ascii="Times New Roman" w:hAnsi="Times New Roman" w:cs="Times New Roman"/>
          <w:color w:val="000000" w:themeColor="text1"/>
          <w:sz w:val="24"/>
          <w:szCs w:val="24"/>
        </w:rPr>
      </w:pPr>
      <w:r w:rsidRPr="00647BC4">
        <w:rPr>
          <w:rFonts w:ascii="Times New Roman" w:hAnsi="Times New Roman" w:cs="Times New Roman"/>
          <w:color w:val="000000" w:themeColor="text1"/>
          <w:sz w:val="24"/>
          <w:szCs w:val="24"/>
        </w:rPr>
        <w:t>Jeżeli uczeń jest agresywny, bądź swoim zachowaniem daje powód do zgorszenia albo zagraża życiu lub zdrowiu innych osób, kierownik wycieczki wzywa policję.</w:t>
      </w:r>
    </w:p>
    <w:p w:rsidR="00647BC4" w:rsidRPr="00647BC4" w:rsidRDefault="00647BC4" w:rsidP="00647BC4">
      <w:pPr>
        <w:numPr>
          <w:ilvl w:val="0"/>
          <w:numId w:val="4"/>
        </w:numPr>
        <w:spacing w:before="240" w:line="240" w:lineRule="auto"/>
        <w:ind w:left="777" w:hanging="357"/>
        <w:jc w:val="both"/>
        <w:rPr>
          <w:rFonts w:ascii="Times New Roman" w:hAnsi="Times New Roman" w:cs="Times New Roman"/>
          <w:color w:val="000000" w:themeColor="text1"/>
          <w:sz w:val="24"/>
          <w:szCs w:val="24"/>
        </w:rPr>
      </w:pPr>
      <w:r w:rsidRPr="00647BC4">
        <w:rPr>
          <w:rFonts w:ascii="Times New Roman" w:hAnsi="Times New Roman" w:cs="Times New Roman"/>
          <w:color w:val="000000" w:themeColor="text1"/>
          <w:sz w:val="24"/>
          <w:szCs w:val="24"/>
        </w:rPr>
        <w:t xml:space="preserve">Rodzice są zobowiązani do odbioru dziecka w sytuacjach kryzysowych na własny koszt, zgodnie z podpisanym </w:t>
      </w:r>
      <w:r w:rsidRPr="00D02F5B">
        <w:rPr>
          <w:rFonts w:ascii="Times New Roman" w:hAnsi="Times New Roman" w:cs="Times New Roman"/>
          <w:color w:val="000000" w:themeColor="text1"/>
          <w:sz w:val="24"/>
          <w:szCs w:val="24"/>
        </w:rPr>
        <w:t>zobowiązaniem/deklaracją.</w:t>
      </w:r>
    </w:p>
    <w:p w:rsidR="00647BC4" w:rsidRPr="00647BC4" w:rsidRDefault="00647BC4" w:rsidP="00647BC4">
      <w:pPr>
        <w:numPr>
          <w:ilvl w:val="0"/>
          <w:numId w:val="4"/>
        </w:numPr>
        <w:spacing w:before="240" w:line="240" w:lineRule="auto"/>
        <w:ind w:left="777" w:hanging="357"/>
        <w:jc w:val="both"/>
        <w:rPr>
          <w:rFonts w:ascii="Times New Roman" w:hAnsi="Times New Roman" w:cs="Times New Roman"/>
          <w:color w:val="000000" w:themeColor="text1"/>
          <w:sz w:val="24"/>
          <w:szCs w:val="24"/>
        </w:rPr>
      </w:pPr>
      <w:r w:rsidRPr="00647BC4">
        <w:rPr>
          <w:rFonts w:ascii="Times New Roman" w:hAnsi="Times New Roman" w:cs="Times New Roman"/>
          <w:color w:val="000000" w:themeColor="text1"/>
          <w:sz w:val="24"/>
          <w:szCs w:val="24"/>
        </w:rPr>
        <w:t>Gdy rodzic odmówi odebrania dziecka, lub przybędzie po dziecko w stanie nietrzeźwym o przewiezieniu ucznia do placówki służby zdrowia lub przekazaniu go do dyspozycji funkcjonariuszom policji decyduje lekarz, po ustaleniu aktualnego stanu zdrowia ucznia, w porozumieniu z kierownikiem wycieczki.</w:t>
      </w:r>
    </w:p>
    <w:p w:rsidR="00647BC4" w:rsidRPr="00647BC4" w:rsidRDefault="00647BC4" w:rsidP="00647BC4">
      <w:pPr>
        <w:numPr>
          <w:ilvl w:val="0"/>
          <w:numId w:val="4"/>
        </w:numPr>
        <w:spacing w:before="240" w:line="240" w:lineRule="auto"/>
        <w:ind w:left="777" w:hanging="357"/>
        <w:jc w:val="both"/>
        <w:rPr>
          <w:rFonts w:ascii="Times New Roman" w:hAnsi="Times New Roman" w:cs="Times New Roman"/>
          <w:color w:val="000000" w:themeColor="text1"/>
          <w:sz w:val="24"/>
          <w:szCs w:val="24"/>
        </w:rPr>
      </w:pPr>
      <w:r w:rsidRPr="00647BC4">
        <w:rPr>
          <w:rFonts w:ascii="Times New Roman" w:hAnsi="Times New Roman" w:cs="Times New Roman"/>
          <w:color w:val="000000" w:themeColor="text1"/>
          <w:sz w:val="24"/>
          <w:szCs w:val="24"/>
        </w:rPr>
        <w:t xml:space="preserve">W przypadku braku kontaktu z rodzicem kierownik bezzwłocznie powiadamia najbliższą jednostkę policji. </w:t>
      </w:r>
    </w:p>
    <w:p w:rsidR="00647BC4" w:rsidRPr="00647BC4" w:rsidRDefault="00647BC4" w:rsidP="00647BC4">
      <w:pPr>
        <w:numPr>
          <w:ilvl w:val="0"/>
          <w:numId w:val="4"/>
        </w:numPr>
        <w:spacing w:before="240" w:line="240" w:lineRule="auto"/>
        <w:ind w:left="777" w:hanging="357"/>
        <w:jc w:val="both"/>
        <w:rPr>
          <w:rFonts w:ascii="Times New Roman" w:hAnsi="Times New Roman" w:cs="Times New Roman"/>
          <w:color w:val="000000" w:themeColor="text1"/>
          <w:sz w:val="24"/>
          <w:szCs w:val="24"/>
        </w:rPr>
      </w:pPr>
      <w:r w:rsidRPr="00647BC4">
        <w:rPr>
          <w:rFonts w:ascii="Times New Roman" w:hAnsi="Times New Roman" w:cs="Times New Roman"/>
          <w:color w:val="000000" w:themeColor="text1"/>
          <w:sz w:val="24"/>
          <w:szCs w:val="24"/>
        </w:rPr>
        <w:t xml:space="preserve">Kierownik wycieczki przygotowuje notatkę służbową ze zdarzenia informującą o okolicznościach zdarzenia i podjętych działaniach w terminie do </w:t>
      </w:r>
      <w:r w:rsidRPr="00D02F5B">
        <w:rPr>
          <w:rFonts w:ascii="Times New Roman" w:hAnsi="Times New Roman" w:cs="Times New Roman"/>
          <w:color w:val="000000" w:themeColor="text1"/>
          <w:sz w:val="24"/>
          <w:szCs w:val="24"/>
        </w:rPr>
        <w:t>1 tygodnia od zaistnienia sytuacji</w:t>
      </w:r>
      <w:r w:rsidRPr="00647BC4">
        <w:rPr>
          <w:rFonts w:ascii="Times New Roman" w:hAnsi="Times New Roman" w:cs="Times New Roman"/>
          <w:color w:val="000000" w:themeColor="text1"/>
          <w:sz w:val="24"/>
          <w:szCs w:val="24"/>
        </w:rPr>
        <w:t xml:space="preserve"> i przekazuje ją Dyrektorowi szkoły.</w:t>
      </w:r>
    </w:p>
    <w:p w:rsidR="00647BC4" w:rsidRPr="00647BC4" w:rsidRDefault="00647BC4" w:rsidP="00647BC4">
      <w:pPr>
        <w:pStyle w:val="AGA-RZYMSKIE"/>
        <w:numPr>
          <w:ilvl w:val="0"/>
          <w:numId w:val="0"/>
        </w:numPr>
        <w:spacing w:after="120" w:line="240" w:lineRule="auto"/>
        <w:ind w:left="720"/>
        <w:jc w:val="both"/>
        <w:rPr>
          <w:rFonts w:ascii="Times New Roman" w:hAnsi="Times New Roman" w:cs="Times New Roman"/>
          <w:color w:val="000000" w:themeColor="text1"/>
          <w:szCs w:val="24"/>
        </w:rPr>
      </w:pPr>
    </w:p>
    <w:p w:rsidR="00647BC4" w:rsidRPr="00647BC4" w:rsidRDefault="00647BC4" w:rsidP="00647BC4">
      <w:pPr>
        <w:pStyle w:val="AGA-RZYMSKIE"/>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firstLine="0"/>
        <w:jc w:val="center"/>
        <w:rPr>
          <w:rFonts w:ascii="Times New Roman" w:hAnsi="Times New Roman" w:cs="Times New Roman"/>
          <w:b/>
          <w:color w:val="000000" w:themeColor="text1"/>
          <w:szCs w:val="24"/>
        </w:rPr>
      </w:pPr>
      <w:r w:rsidRPr="00647BC4">
        <w:rPr>
          <w:rFonts w:ascii="Times New Roman" w:hAnsi="Times New Roman" w:cs="Times New Roman"/>
          <w:b/>
          <w:color w:val="000000" w:themeColor="text1"/>
          <w:szCs w:val="24"/>
        </w:rPr>
        <w:t>Podejrzenie, że</w:t>
      </w:r>
      <w:r w:rsidRPr="00647BC4">
        <w:rPr>
          <w:rFonts w:ascii="Times New Roman" w:hAnsi="Times New Roman" w:cs="Times New Roman"/>
          <w:b/>
          <w:szCs w:val="24"/>
        </w:rPr>
        <w:t xml:space="preserve"> </w:t>
      </w:r>
      <w:r w:rsidRPr="00647BC4">
        <w:rPr>
          <w:rFonts w:ascii="Times New Roman" w:hAnsi="Times New Roman" w:cs="Times New Roman"/>
          <w:b/>
          <w:color w:val="000000" w:themeColor="text1"/>
          <w:szCs w:val="24"/>
        </w:rPr>
        <w:t>uczeń pali tytoń lub papierosy elektryczne na terenie szkoły</w:t>
      </w:r>
    </w:p>
    <w:p w:rsidR="00647BC4" w:rsidRPr="00647BC4" w:rsidRDefault="00647BC4" w:rsidP="00647BC4">
      <w:pPr>
        <w:pStyle w:val="AGA-RZYMSKIE"/>
        <w:numPr>
          <w:ilvl w:val="0"/>
          <w:numId w:val="0"/>
        </w:numPr>
        <w:spacing w:after="120" w:line="240" w:lineRule="auto"/>
        <w:ind w:left="360" w:hanging="360"/>
        <w:jc w:val="both"/>
        <w:rPr>
          <w:rFonts w:ascii="Times New Roman" w:hAnsi="Times New Roman" w:cs="Times New Roman"/>
          <w:color w:val="000000" w:themeColor="text1"/>
          <w:szCs w:val="24"/>
        </w:rPr>
      </w:pP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Nauczyciel nakazuje uczniowi zwrot papierosów i informuje o zdarzeniu wychowawcę klasy i pedagoga szkolnego.</w:t>
      </w:r>
    </w:p>
    <w:p w:rsidR="00647BC4" w:rsidRPr="00D02F5B"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D02F5B">
        <w:rPr>
          <w:rFonts w:ascii="Times New Roman" w:hAnsi="Times New Roman" w:cs="Times New Roman"/>
          <w:color w:val="000000" w:themeColor="text1"/>
          <w:szCs w:val="24"/>
        </w:rPr>
        <w:t xml:space="preserve">Wychowawca powiadamia o zdarzeniu rodziców ucznia i odnotowuje ten fakt w </w:t>
      </w:r>
      <w:r w:rsidR="00D02F5B">
        <w:rPr>
          <w:rFonts w:ascii="Times New Roman" w:hAnsi="Times New Roman" w:cs="Times New Roman"/>
          <w:color w:val="000000" w:themeColor="text1"/>
          <w:szCs w:val="24"/>
        </w:rPr>
        <w:t>e-dzienniku</w:t>
      </w:r>
      <w:r w:rsidRPr="00D02F5B">
        <w:rPr>
          <w:rFonts w:ascii="Times New Roman" w:hAnsi="Times New Roman" w:cs="Times New Roman"/>
          <w:color w:val="000000" w:themeColor="text1"/>
          <w:szCs w:val="24"/>
        </w:rPr>
        <w:t>.</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W przypadku odmowy oddania przez ucznia papierosów, wychowawca niezwłocznie wzywa (telefonicznie) rodziców ucznia do szkoły.</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 xml:space="preserve">Wychowawca w porozumieniu z </w:t>
      </w:r>
      <w:r w:rsidRPr="00D02F5B">
        <w:rPr>
          <w:rFonts w:ascii="Times New Roman" w:hAnsi="Times New Roman" w:cs="Times New Roman"/>
          <w:color w:val="000000" w:themeColor="text1"/>
          <w:szCs w:val="24"/>
        </w:rPr>
        <w:t>pedagogiem</w:t>
      </w:r>
      <w:r w:rsidRPr="00647BC4">
        <w:rPr>
          <w:rFonts w:ascii="Times New Roman" w:hAnsi="Times New Roman" w:cs="Times New Roman"/>
          <w:color w:val="000000" w:themeColor="text1"/>
          <w:szCs w:val="24"/>
        </w:rPr>
        <w:t xml:space="preserve"> szkolnym przeprowadza rozmowę z uczniem i jego rodzicami.</w:t>
      </w:r>
    </w:p>
    <w:p w:rsidR="00647BC4" w:rsidRPr="00647BC4" w:rsidRDefault="00647BC4" w:rsidP="00647BC4">
      <w:pPr>
        <w:pStyle w:val="AGA-RZYMSKIE"/>
        <w:numPr>
          <w:ilvl w:val="0"/>
          <w:numId w:val="0"/>
        </w:numPr>
        <w:spacing w:after="120" w:line="240" w:lineRule="auto"/>
        <w:ind w:left="720"/>
        <w:jc w:val="both"/>
        <w:rPr>
          <w:rFonts w:ascii="Times New Roman" w:hAnsi="Times New Roman" w:cs="Times New Roman"/>
          <w:color w:val="000000" w:themeColor="text1"/>
          <w:szCs w:val="24"/>
        </w:rPr>
      </w:pPr>
    </w:p>
    <w:p w:rsidR="00647BC4" w:rsidRPr="00647BC4" w:rsidRDefault="00647BC4" w:rsidP="00647BC4">
      <w:pPr>
        <w:pStyle w:val="AGA-RZYMSKIE"/>
        <w:numPr>
          <w:ilvl w:val="0"/>
          <w:numId w:val="0"/>
        </w:numPr>
        <w:spacing w:after="120" w:line="240" w:lineRule="auto"/>
        <w:ind w:left="720"/>
        <w:jc w:val="both"/>
        <w:rPr>
          <w:rFonts w:ascii="Times New Roman" w:hAnsi="Times New Roman" w:cs="Times New Roman"/>
          <w:color w:val="000000" w:themeColor="text1"/>
          <w:szCs w:val="24"/>
        </w:rPr>
      </w:pPr>
    </w:p>
    <w:p w:rsidR="00647BC4" w:rsidRDefault="00647BC4" w:rsidP="00647BC4">
      <w:pPr>
        <w:pStyle w:val="AGA-RZYMSKIE"/>
        <w:numPr>
          <w:ilvl w:val="0"/>
          <w:numId w:val="0"/>
        </w:numPr>
        <w:spacing w:after="120" w:line="240" w:lineRule="auto"/>
        <w:ind w:left="720"/>
        <w:jc w:val="both"/>
        <w:rPr>
          <w:rFonts w:ascii="Times New Roman" w:hAnsi="Times New Roman" w:cs="Times New Roman"/>
          <w:color w:val="000000" w:themeColor="text1"/>
          <w:szCs w:val="24"/>
        </w:rPr>
      </w:pPr>
    </w:p>
    <w:p w:rsidR="00D02F5B" w:rsidRDefault="00D02F5B" w:rsidP="00647BC4">
      <w:pPr>
        <w:pStyle w:val="AGA-RZYMSKIE"/>
        <w:numPr>
          <w:ilvl w:val="0"/>
          <w:numId w:val="0"/>
        </w:numPr>
        <w:spacing w:after="120" w:line="240" w:lineRule="auto"/>
        <w:ind w:left="720"/>
        <w:jc w:val="both"/>
        <w:rPr>
          <w:rFonts w:ascii="Times New Roman" w:hAnsi="Times New Roman" w:cs="Times New Roman"/>
          <w:color w:val="000000" w:themeColor="text1"/>
          <w:szCs w:val="24"/>
        </w:rPr>
      </w:pPr>
    </w:p>
    <w:p w:rsidR="00D02F5B" w:rsidRDefault="00D02F5B" w:rsidP="00647BC4">
      <w:pPr>
        <w:pStyle w:val="AGA-RZYMSKIE"/>
        <w:numPr>
          <w:ilvl w:val="0"/>
          <w:numId w:val="0"/>
        </w:numPr>
        <w:spacing w:after="120" w:line="240" w:lineRule="auto"/>
        <w:ind w:left="720"/>
        <w:jc w:val="both"/>
        <w:rPr>
          <w:rFonts w:ascii="Times New Roman" w:hAnsi="Times New Roman" w:cs="Times New Roman"/>
          <w:color w:val="000000" w:themeColor="text1"/>
          <w:szCs w:val="24"/>
        </w:rPr>
      </w:pPr>
    </w:p>
    <w:p w:rsidR="00D02F5B" w:rsidRDefault="00D02F5B" w:rsidP="00647BC4">
      <w:pPr>
        <w:pStyle w:val="AGA-RZYMSKIE"/>
        <w:numPr>
          <w:ilvl w:val="0"/>
          <w:numId w:val="0"/>
        </w:numPr>
        <w:spacing w:after="120" w:line="240" w:lineRule="auto"/>
        <w:ind w:left="720"/>
        <w:jc w:val="both"/>
        <w:rPr>
          <w:rFonts w:ascii="Times New Roman" w:hAnsi="Times New Roman" w:cs="Times New Roman"/>
          <w:color w:val="000000" w:themeColor="text1"/>
          <w:szCs w:val="24"/>
        </w:rPr>
      </w:pPr>
    </w:p>
    <w:p w:rsidR="00D02F5B" w:rsidRDefault="00D02F5B" w:rsidP="00647BC4">
      <w:pPr>
        <w:pStyle w:val="AGA-RZYMSKIE"/>
        <w:numPr>
          <w:ilvl w:val="0"/>
          <w:numId w:val="0"/>
        </w:numPr>
        <w:spacing w:after="120" w:line="240" w:lineRule="auto"/>
        <w:ind w:left="720"/>
        <w:jc w:val="both"/>
        <w:rPr>
          <w:rFonts w:ascii="Times New Roman" w:hAnsi="Times New Roman" w:cs="Times New Roman"/>
          <w:color w:val="000000" w:themeColor="text1"/>
          <w:szCs w:val="24"/>
        </w:rPr>
      </w:pPr>
    </w:p>
    <w:p w:rsidR="00D02F5B" w:rsidRPr="00647BC4" w:rsidRDefault="00D02F5B" w:rsidP="00647BC4">
      <w:pPr>
        <w:pStyle w:val="AGA-RZYMSKIE"/>
        <w:numPr>
          <w:ilvl w:val="0"/>
          <w:numId w:val="0"/>
        </w:numPr>
        <w:spacing w:after="120" w:line="240" w:lineRule="auto"/>
        <w:ind w:left="720"/>
        <w:jc w:val="both"/>
        <w:rPr>
          <w:rFonts w:ascii="Times New Roman" w:hAnsi="Times New Roman" w:cs="Times New Roman"/>
          <w:color w:val="000000" w:themeColor="text1"/>
          <w:szCs w:val="24"/>
        </w:rPr>
      </w:pPr>
    </w:p>
    <w:p w:rsidR="00647BC4" w:rsidRPr="00647BC4" w:rsidRDefault="00647BC4" w:rsidP="00647BC4">
      <w:pPr>
        <w:pStyle w:val="AGA-RZYMSKIE"/>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firstLine="0"/>
        <w:jc w:val="center"/>
        <w:rPr>
          <w:rFonts w:ascii="Times New Roman" w:hAnsi="Times New Roman" w:cs="Times New Roman"/>
          <w:b/>
          <w:color w:val="000000" w:themeColor="text1"/>
          <w:szCs w:val="24"/>
        </w:rPr>
      </w:pPr>
      <w:r w:rsidRPr="00647BC4">
        <w:rPr>
          <w:rFonts w:ascii="Times New Roman" w:hAnsi="Times New Roman" w:cs="Times New Roman"/>
          <w:b/>
          <w:color w:val="000000" w:themeColor="text1"/>
          <w:szCs w:val="24"/>
        </w:rPr>
        <w:lastRenderedPageBreak/>
        <w:t>Uczeń sprawiający trudności wychowawcze</w:t>
      </w:r>
    </w:p>
    <w:p w:rsidR="00647BC4" w:rsidRPr="00647BC4" w:rsidRDefault="00647BC4" w:rsidP="00647BC4">
      <w:pPr>
        <w:pStyle w:val="AGA-RZYMSKIE"/>
        <w:numPr>
          <w:ilvl w:val="0"/>
          <w:numId w:val="0"/>
        </w:numPr>
        <w:spacing w:after="120" w:line="240" w:lineRule="auto"/>
        <w:ind w:left="360" w:hanging="360"/>
        <w:jc w:val="both"/>
        <w:rPr>
          <w:rFonts w:ascii="Times New Roman" w:hAnsi="Times New Roman" w:cs="Times New Roman"/>
          <w:color w:val="000000" w:themeColor="text1"/>
          <w:szCs w:val="24"/>
        </w:rPr>
      </w:pP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Wychowawca po pojawieniu się trudności wychowawczych z uczniem przeprowadza dogłębną diagnozę sytuacji szkolnej i rodzinnej ucznia celem ustalenia przyczyn trudności.</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Wychowawca w ramach swoich działań:</w:t>
      </w:r>
    </w:p>
    <w:p w:rsidR="00647BC4" w:rsidRPr="00647BC4" w:rsidRDefault="00647BC4" w:rsidP="00647BC4">
      <w:pPr>
        <w:pStyle w:val="AGA-RZYMSKIE"/>
        <w:numPr>
          <w:ilvl w:val="2"/>
          <w:numId w:val="5"/>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 xml:space="preserve">przeprowadza we współpracy z </w:t>
      </w:r>
      <w:r w:rsidRPr="00D02F5B">
        <w:rPr>
          <w:rFonts w:ascii="Times New Roman" w:hAnsi="Times New Roman" w:cs="Times New Roman"/>
          <w:color w:val="000000" w:themeColor="text1"/>
          <w:szCs w:val="24"/>
        </w:rPr>
        <w:t>pedagogiem</w:t>
      </w:r>
      <w:r w:rsidRPr="00647BC4">
        <w:rPr>
          <w:rFonts w:ascii="Times New Roman" w:hAnsi="Times New Roman" w:cs="Times New Roman"/>
          <w:color w:val="000000" w:themeColor="text1"/>
          <w:szCs w:val="24"/>
        </w:rPr>
        <w:t xml:space="preserve"> diagnozę problemów wychowawczych i emocjonalnych ucznia oraz planuje kolejne działania ukierunkowane na pomoc uczniowi;</w:t>
      </w:r>
    </w:p>
    <w:p w:rsidR="00647BC4" w:rsidRPr="00647BC4" w:rsidRDefault="00647BC4" w:rsidP="00647BC4">
      <w:pPr>
        <w:pStyle w:val="AGA-RZYMSKIE"/>
        <w:numPr>
          <w:ilvl w:val="2"/>
          <w:numId w:val="5"/>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na zorganizowanym w szkole spotkaniu informuje rodziców dziecka o istniejących trudnościach i zapoznaje ich z działaniami, jakie zostaną podjęte przez pracowników szkoły w stosunku do ucznia jednocześnie zobowiązując rodziców do współpracy;</w:t>
      </w:r>
    </w:p>
    <w:p w:rsidR="00647BC4" w:rsidRPr="00647BC4" w:rsidRDefault="00647BC4" w:rsidP="00647BC4">
      <w:pPr>
        <w:pStyle w:val="AGA-RZYMSKIE"/>
        <w:numPr>
          <w:ilvl w:val="2"/>
          <w:numId w:val="5"/>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w przypadku utrzymujących się trudności z uczniem, wychowawca organizuje spotkania z członkami zespołu wychowawczego i zespołu nauczycieli uczących w danej klasie celem uzyskania pomocy i wsparcia w przezwyciężeniu problemów wychowawczych;</w:t>
      </w:r>
    </w:p>
    <w:p w:rsidR="00647BC4" w:rsidRPr="00647BC4" w:rsidRDefault="00647BC4" w:rsidP="00647BC4">
      <w:pPr>
        <w:pStyle w:val="AGA-RZYMSKIE"/>
        <w:numPr>
          <w:ilvl w:val="2"/>
          <w:numId w:val="5"/>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po przeanalizowaniu sytuacji wychowawca może zaproponować przeprowadzenie badań psychologicznych lub psychiatrycznych uczniowi, przekazując rodzicom informacje o znaczeniu opinii w edukacji ich dziecka;</w:t>
      </w:r>
    </w:p>
    <w:p w:rsidR="00647BC4" w:rsidRPr="00647BC4" w:rsidRDefault="00647BC4" w:rsidP="00647BC4">
      <w:pPr>
        <w:pStyle w:val="AGA-RZYMSKIE"/>
        <w:numPr>
          <w:ilvl w:val="2"/>
          <w:numId w:val="5"/>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na spotkaniu Rady Pedagogicznej lub zespołu nauczycieli uczących w klasie, wychowawca szczegółowo zapoznaje nauczycieli z zaistniałym problem, przedstawia podejmowane działania, rezultaty działań i stan faktyczny na dany dzień. Rada Pedagogiczna  ustala dalszy tok działań skierowanych na pomoc uczniowi.</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 xml:space="preserve">W stosunku do ucznia, którego postępowanie nie ulega poprawie mimo podjętych działań </w:t>
      </w:r>
      <w:r w:rsidRPr="00D02F5B">
        <w:rPr>
          <w:rFonts w:ascii="Times New Roman" w:hAnsi="Times New Roman" w:cs="Times New Roman"/>
          <w:color w:val="000000" w:themeColor="text1"/>
          <w:szCs w:val="24"/>
        </w:rPr>
        <w:t>pedagog</w:t>
      </w:r>
      <w:r w:rsidR="00206742">
        <w:rPr>
          <w:rFonts w:ascii="Times New Roman" w:hAnsi="Times New Roman" w:cs="Times New Roman"/>
          <w:color w:val="000000" w:themeColor="text1"/>
          <w:szCs w:val="24"/>
        </w:rPr>
        <w:t xml:space="preserve"> szkolny w porozumieniu z D</w:t>
      </w:r>
      <w:bookmarkStart w:id="0" w:name="_GoBack"/>
      <w:bookmarkEnd w:id="0"/>
      <w:r w:rsidRPr="00647BC4">
        <w:rPr>
          <w:rFonts w:ascii="Times New Roman" w:hAnsi="Times New Roman" w:cs="Times New Roman"/>
          <w:color w:val="000000" w:themeColor="text1"/>
          <w:szCs w:val="24"/>
        </w:rPr>
        <w:t>yrektorem szkoły zawiadamia Sąd Rodzinny.</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W przypadku gdy Sąd Rodzinny zastosował środek zaradczy wobec ucznia w postaci nadzoru kuratorskiego o zachowaniu ucznia na bieżąco informowany jest kurator.</w:t>
      </w:r>
    </w:p>
    <w:p w:rsidR="00647BC4" w:rsidRPr="00647BC4" w:rsidRDefault="00647BC4" w:rsidP="00647BC4">
      <w:pPr>
        <w:pStyle w:val="AGA-RZYMSKIE"/>
        <w:numPr>
          <w:ilvl w:val="0"/>
          <w:numId w:val="0"/>
        </w:numPr>
        <w:spacing w:after="120" w:line="240" w:lineRule="auto"/>
        <w:ind w:left="720"/>
        <w:jc w:val="both"/>
        <w:rPr>
          <w:rFonts w:ascii="Times New Roman" w:hAnsi="Times New Roman" w:cs="Times New Roman"/>
          <w:color w:val="000000" w:themeColor="text1"/>
          <w:szCs w:val="24"/>
        </w:rPr>
      </w:pPr>
    </w:p>
    <w:p w:rsidR="00647BC4" w:rsidRPr="00647BC4" w:rsidRDefault="00647BC4" w:rsidP="00647BC4">
      <w:pPr>
        <w:pStyle w:val="AGA-RZYMSKIE"/>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firstLine="0"/>
        <w:jc w:val="center"/>
        <w:rPr>
          <w:rFonts w:ascii="Times New Roman" w:hAnsi="Times New Roman" w:cs="Times New Roman"/>
          <w:b/>
          <w:color w:val="000000" w:themeColor="text1"/>
          <w:szCs w:val="24"/>
        </w:rPr>
      </w:pPr>
      <w:r w:rsidRPr="00647BC4">
        <w:rPr>
          <w:rFonts w:ascii="Times New Roman" w:hAnsi="Times New Roman" w:cs="Times New Roman"/>
          <w:b/>
          <w:color w:val="000000" w:themeColor="text1"/>
          <w:szCs w:val="24"/>
        </w:rPr>
        <w:t xml:space="preserve">Wystąpienie sytuacji </w:t>
      </w:r>
      <w:proofErr w:type="spellStart"/>
      <w:r w:rsidRPr="00647BC4">
        <w:rPr>
          <w:rFonts w:ascii="Times New Roman" w:hAnsi="Times New Roman" w:cs="Times New Roman"/>
          <w:b/>
          <w:color w:val="000000" w:themeColor="text1"/>
          <w:szCs w:val="24"/>
        </w:rPr>
        <w:t>przemocowej</w:t>
      </w:r>
      <w:proofErr w:type="spellEnd"/>
      <w:r w:rsidRPr="00647BC4">
        <w:rPr>
          <w:rFonts w:ascii="Times New Roman" w:hAnsi="Times New Roman" w:cs="Times New Roman"/>
          <w:b/>
          <w:color w:val="000000" w:themeColor="text1"/>
          <w:szCs w:val="24"/>
        </w:rPr>
        <w:t xml:space="preserve"> między uczniami</w:t>
      </w:r>
    </w:p>
    <w:p w:rsidR="00647BC4" w:rsidRPr="00647BC4" w:rsidRDefault="00647BC4" w:rsidP="00647BC4">
      <w:pPr>
        <w:pStyle w:val="AGA-RZYMSKIE"/>
        <w:numPr>
          <w:ilvl w:val="0"/>
          <w:numId w:val="0"/>
        </w:numPr>
        <w:spacing w:after="120" w:line="240" w:lineRule="auto"/>
        <w:ind w:left="360" w:hanging="360"/>
        <w:jc w:val="both"/>
        <w:rPr>
          <w:rFonts w:ascii="Times New Roman" w:hAnsi="Times New Roman" w:cs="Times New Roman"/>
          <w:color w:val="000000" w:themeColor="text1"/>
          <w:szCs w:val="24"/>
        </w:rPr>
      </w:pP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Nauczyciel stanowczo reaguje na zaistniałą sytuację: przerywa incydent, rozdziela uczniów, odizolowuje sprawcę od ofiary.</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 xml:space="preserve">W razie potrzeby udziela uczniom pierwszej pomocy i wzywa </w:t>
      </w:r>
      <w:r w:rsidRPr="008303FD">
        <w:rPr>
          <w:rFonts w:ascii="Times New Roman" w:hAnsi="Times New Roman" w:cs="Times New Roman"/>
          <w:color w:val="000000" w:themeColor="text1"/>
          <w:szCs w:val="24"/>
        </w:rPr>
        <w:t>pielęgniarkę</w:t>
      </w:r>
      <w:r w:rsidRPr="00647BC4">
        <w:rPr>
          <w:rFonts w:ascii="Times New Roman" w:hAnsi="Times New Roman" w:cs="Times New Roman"/>
          <w:color w:val="000000" w:themeColor="text1"/>
          <w:szCs w:val="24"/>
        </w:rPr>
        <w:t xml:space="preserve"> szkolną.</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 xml:space="preserve">Nauczyciel informuje wychowawców uczniów, którzy brali udział w zdarzeniu, oraz  </w:t>
      </w:r>
      <w:r w:rsidRPr="008303FD">
        <w:rPr>
          <w:rFonts w:ascii="Times New Roman" w:hAnsi="Times New Roman" w:cs="Times New Roman"/>
          <w:color w:val="000000" w:themeColor="text1"/>
          <w:szCs w:val="24"/>
        </w:rPr>
        <w:t>pedagoga</w:t>
      </w:r>
      <w:r w:rsidRPr="00647BC4">
        <w:rPr>
          <w:rFonts w:ascii="Times New Roman" w:hAnsi="Times New Roman" w:cs="Times New Roman"/>
          <w:color w:val="000000" w:themeColor="text1"/>
          <w:szCs w:val="24"/>
        </w:rPr>
        <w:t xml:space="preserve"> szkolnego oraz sporządza notatkę służbową, którą przekazuje </w:t>
      </w:r>
      <w:r w:rsidRPr="008303FD">
        <w:rPr>
          <w:rFonts w:ascii="Times New Roman" w:hAnsi="Times New Roman" w:cs="Times New Roman"/>
          <w:color w:val="000000" w:themeColor="text1"/>
          <w:szCs w:val="24"/>
        </w:rPr>
        <w:t>pedagogowi</w:t>
      </w:r>
      <w:r w:rsidRPr="00647BC4">
        <w:rPr>
          <w:rFonts w:ascii="Times New Roman" w:hAnsi="Times New Roman" w:cs="Times New Roman"/>
          <w:color w:val="000000" w:themeColor="text1"/>
          <w:szCs w:val="24"/>
        </w:rPr>
        <w:t xml:space="preserve"> szkolnemu.</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Wychowawcy i pedagog szkolny rozmawiają z ofiarą i sprawcą (oddzielnie) oraz z ewentualnymi świadkami, w celu wyjaśnienia sytuacji.</w:t>
      </w:r>
    </w:p>
    <w:p w:rsidR="00647BC4" w:rsidRPr="00647BC4" w:rsidRDefault="00647BC4" w:rsidP="00647BC4">
      <w:pPr>
        <w:pStyle w:val="AGA-RZYMSKIE"/>
        <w:numPr>
          <w:ilvl w:val="0"/>
          <w:numId w:val="0"/>
        </w:numPr>
        <w:spacing w:after="120" w:line="240" w:lineRule="auto"/>
        <w:ind w:left="1276" w:hanging="916"/>
        <w:jc w:val="both"/>
        <w:rPr>
          <w:rFonts w:ascii="Times New Roman" w:hAnsi="Times New Roman" w:cs="Times New Roman"/>
          <w:color w:val="000000" w:themeColor="text1"/>
          <w:szCs w:val="24"/>
        </w:rPr>
      </w:pPr>
      <w:r w:rsidRPr="00647BC4">
        <w:rPr>
          <w:rFonts w:ascii="Times New Roman" w:hAnsi="Times New Roman" w:cs="Times New Roman"/>
          <w:b/>
          <w:color w:val="000000" w:themeColor="text1"/>
          <w:szCs w:val="24"/>
        </w:rPr>
        <w:t>UWAGA:  Rozmowa z ofiarą powinna się odbyć w pomieszczeniu przyjaznym uczniowi, do którego w momencie przeprowadzania rozmowy nikt poza rozmówcami nie będzie miał dostępu</w:t>
      </w:r>
      <w:r w:rsidRPr="00647BC4">
        <w:rPr>
          <w:rFonts w:ascii="Times New Roman" w:hAnsi="Times New Roman" w:cs="Times New Roman"/>
          <w:color w:val="000000" w:themeColor="text1"/>
          <w:szCs w:val="24"/>
        </w:rPr>
        <w:t>.</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 xml:space="preserve">Wychowawca lub </w:t>
      </w:r>
      <w:r w:rsidRPr="008303FD">
        <w:rPr>
          <w:rFonts w:ascii="Times New Roman" w:hAnsi="Times New Roman" w:cs="Times New Roman"/>
          <w:color w:val="000000" w:themeColor="text1"/>
          <w:szCs w:val="24"/>
        </w:rPr>
        <w:t>pedagog</w:t>
      </w:r>
      <w:r w:rsidRPr="00647BC4">
        <w:rPr>
          <w:rFonts w:ascii="Times New Roman" w:hAnsi="Times New Roman" w:cs="Times New Roman"/>
          <w:color w:val="000000" w:themeColor="text1"/>
          <w:szCs w:val="24"/>
        </w:rPr>
        <w:t xml:space="preserve"> szkolny informuje rodziców uczniów o zdarzeniu, informuje rodziców ofiary o możliwości złożenia zawiadomienia na policji.</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 xml:space="preserve">Jeżeli doszło do naruszenia godności ucznia, jego nietykalności cielesnej lub zachodzi podejrzenie popełnienia czynu karalnego, </w:t>
      </w:r>
      <w:r w:rsidRPr="008303FD">
        <w:rPr>
          <w:rFonts w:ascii="Times New Roman" w:hAnsi="Times New Roman" w:cs="Times New Roman"/>
          <w:color w:val="000000" w:themeColor="text1"/>
          <w:szCs w:val="24"/>
        </w:rPr>
        <w:t>pedagog</w:t>
      </w:r>
      <w:r w:rsidRPr="00647BC4">
        <w:rPr>
          <w:rFonts w:ascii="Times New Roman" w:hAnsi="Times New Roman" w:cs="Times New Roman"/>
          <w:color w:val="000000" w:themeColor="text1"/>
          <w:szCs w:val="24"/>
        </w:rPr>
        <w:t xml:space="preserve"> w porozumieniu z Dyrektorem szkoły informuje policję lub/i Sąd Rodzinny.</w:t>
      </w:r>
    </w:p>
    <w:p w:rsidR="00647BC4" w:rsidRPr="00647BC4" w:rsidRDefault="00647BC4" w:rsidP="00647BC4">
      <w:pPr>
        <w:pStyle w:val="AGA-RZYMSKIE"/>
        <w:numPr>
          <w:ilvl w:val="0"/>
          <w:numId w:val="0"/>
        </w:numPr>
        <w:spacing w:after="120" w:line="240" w:lineRule="auto"/>
        <w:ind w:left="720"/>
        <w:jc w:val="both"/>
        <w:rPr>
          <w:rFonts w:ascii="Times New Roman" w:hAnsi="Times New Roman" w:cs="Times New Roman"/>
          <w:color w:val="000000" w:themeColor="text1"/>
          <w:szCs w:val="24"/>
        </w:rPr>
      </w:pPr>
    </w:p>
    <w:p w:rsidR="00647BC4" w:rsidRPr="00647BC4" w:rsidRDefault="00647BC4" w:rsidP="00647BC4">
      <w:pPr>
        <w:pStyle w:val="AGA-RZYMSKIE"/>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jc w:val="center"/>
        <w:rPr>
          <w:rFonts w:ascii="Times New Roman" w:hAnsi="Times New Roman" w:cs="Times New Roman"/>
          <w:b/>
          <w:color w:val="000000" w:themeColor="text1"/>
          <w:szCs w:val="24"/>
        </w:rPr>
      </w:pPr>
      <w:r w:rsidRPr="00647BC4">
        <w:rPr>
          <w:rFonts w:ascii="Times New Roman" w:hAnsi="Times New Roman" w:cs="Times New Roman"/>
          <w:b/>
          <w:color w:val="000000" w:themeColor="text1"/>
          <w:szCs w:val="24"/>
        </w:rPr>
        <w:t>9.  Zakłócenie toku lekcji</w:t>
      </w:r>
    </w:p>
    <w:p w:rsidR="00647BC4" w:rsidRPr="00647BC4" w:rsidRDefault="00647BC4" w:rsidP="00647BC4">
      <w:pPr>
        <w:pStyle w:val="AGA-RZYMSKIE"/>
        <w:numPr>
          <w:ilvl w:val="0"/>
          <w:numId w:val="0"/>
        </w:numPr>
        <w:spacing w:after="120" w:line="240" w:lineRule="auto"/>
        <w:ind w:left="360" w:hanging="360"/>
        <w:jc w:val="both"/>
        <w:rPr>
          <w:rFonts w:ascii="Times New Roman" w:hAnsi="Times New Roman" w:cs="Times New Roman"/>
          <w:color w:val="000000" w:themeColor="text1"/>
          <w:szCs w:val="24"/>
        </w:rPr>
      </w:pPr>
    </w:p>
    <w:p w:rsidR="00647BC4" w:rsidRPr="00647BC4" w:rsidRDefault="00647BC4" w:rsidP="00647BC4">
      <w:pPr>
        <w:pStyle w:val="AGA-RZYMSKIE"/>
        <w:numPr>
          <w:ilvl w:val="0"/>
          <w:numId w:val="0"/>
        </w:numPr>
        <w:spacing w:after="120"/>
        <w:jc w:val="both"/>
        <w:rPr>
          <w:rFonts w:ascii="Times New Roman" w:hAnsi="Times New Roman" w:cs="Times New Roman"/>
          <w:b/>
          <w:i/>
          <w:color w:val="000000" w:themeColor="text1"/>
          <w:szCs w:val="24"/>
        </w:rPr>
      </w:pPr>
      <w:r w:rsidRPr="00647BC4">
        <w:rPr>
          <w:rFonts w:ascii="Times New Roman" w:hAnsi="Times New Roman" w:cs="Times New Roman"/>
          <w:b/>
          <w:i/>
          <w:color w:val="000000" w:themeColor="text1"/>
          <w:szCs w:val="24"/>
        </w:rPr>
        <w:t>Poprzez zakłócenie toku lekcji należy rozumieć wszelkie działania uczniów uniemożliwiające normalną realizację zajęć dydaktycznych i wychowawczych (wulgarne zachowanie w stosunku do rówieśników, nauczyciela, głośne rozmowy, spacery po sali, brak reakcji na polecenia nauczyciela).</w:t>
      </w:r>
    </w:p>
    <w:p w:rsidR="00647BC4" w:rsidRPr="00647BC4" w:rsidRDefault="00647BC4" w:rsidP="00647BC4">
      <w:pPr>
        <w:pStyle w:val="AGA-RZYMSKIE"/>
        <w:numPr>
          <w:ilvl w:val="0"/>
          <w:numId w:val="0"/>
        </w:numPr>
        <w:spacing w:after="120"/>
        <w:jc w:val="both"/>
        <w:rPr>
          <w:rFonts w:ascii="Times New Roman" w:hAnsi="Times New Roman" w:cs="Times New Roman"/>
          <w:b/>
          <w:i/>
          <w:color w:val="000000" w:themeColor="text1"/>
          <w:szCs w:val="24"/>
        </w:rPr>
      </w:pPr>
    </w:p>
    <w:p w:rsidR="00647BC4" w:rsidRPr="00647BC4" w:rsidRDefault="00647BC4" w:rsidP="00647BC4">
      <w:pPr>
        <w:pStyle w:val="AGA-RZYMSKIE"/>
        <w:numPr>
          <w:ilvl w:val="1"/>
          <w:numId w:val="6"/>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 xml:space="preserve">Jeżeli zachowanie pojedynczego ucznia lub kilku uczniów nie pozwala nauczycielowi na normalną realizację lekcji, wysyła on przewodniczącego samorządu klasowego z informacją do </w:t>
      </w:r>
      <w:r w:rsidRPr="008303FD">
        <w:rPr>
          <w:rFonts w:ascii="Times New Roman" w:hAnsi="Times New Roman" w:cs="Times New Roman"/>
          <w:color w:val="000000" w:themeColor="text1"/>
          <w:szCs w:val="24"/>
        </w:rPr>
        <w:t>pedagoga</w:t>
      </w:r>
      <w:r w:rsidRPr="00647BC4">
        <w:rPr>
          <w:rFonts w:ascii="Times New Roman" w:hAnsi="Times New Roman" w:cs="Times New Roman"/>
          <w:color w:val="000000" w:themeColor="text1"/>
          <w:szCs w:val="24"/>
        </w:rPr>
        <w:t xml:space="preserve"> szkolnego, a w przypadku gdy go nie zastanie, do sekretariatu szkoły. Sekretariat zobowiązany jest do natychmiastowego poinformowania Dyrektora szkoły o zaistniałej sytuacji.</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Nauczyciel uczący może również skorzystać w tej sytuacji z pomocy pracownika niepedagogicznego obsługującego dane piętro. Pracownik ten zobowiązany jest do udzielenia nauczycielowi pomocy.</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8303FD">
        <w:rPr>
          <w:rFonts w:ascii="Times New Roman" w:hAnsi="Times New Roman" w:cs="Times New Roman"/>
          <w:color w:val="000000" w:themeColor="text1"/>
          <w:szCs w:val="24"/>
        </w:rPr>
        <w:t xml:space="preserve">Pedagog </w:t>
      </w:r>
      <w:r w:rsidRPr="00647BC4">
        <w:rPr>
          <w:rFonts w:ascii="Times New Roman" w:hAnsi="Times New Roman" w:cs="Times New Roman"/>
          <w:color w:val="000000" w:themeColor="text1"/>
          <w:szCs w:val="24"/>
        </w:rPr>
        <w:t xml:space="preserve">zabiera ucznia/uczniów z sali lekcyjnej do odrębnego pomieszczenia np. do gabinetu </w:t>
      </w:r>
      <w:r w:rsidRPr="008303FD">
        <w:rPr>
          <w:rFonts w:ascii="Times New Roman" w:hAnsi="Times New Roman" w:cs="Times New Roman"/>
          <w:color w:val="000000" w:themeColor="text1"/>
          <w:szCs w:val="24"/>
        </w:rPr>
        <w:t>pedagoga</w:t>
      </w:r>
      <w:r w:rsidRPr="00647BC4">
        <w:rPr>
          <w:rFonts w:ascii="Times New Roman" w:hAnsi="Times New Roman" w:cs="Times New Roman"/>
          <w:color w:val="000000" w:themeColor="text1"/>
          <w:szCs w:val="24"/>
        </w:rPr>
        <w:t xml:space="preserve"> lub w uzasadnionych przypadkach do gabinetu Dyrektora.</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8303FD">
        <w:rPr>
          <w:rFonts w:ascii="Times New Roman" w:hAnsi="Times New Roman" w:cs="Times New Roman"/>
          <w:color w:val="000000" w:themeColor="text1"/>
          <w:szCs w:val="24"/>
        </w:rPr>
        <w:t xml:space="preserve">Pedagog </w:t>
      </w:r>
      <w:r w:rsidRPr="00647BC4">
        <w:rPr>
          <w:rFonts w:ascii="Times New Roman" w:hAnsi="Times New Roman" w:cs="Times New Roman"/>
          <w:color w:val="000000" w:themeColor="text1"/>
          <w:szCs w:val="24"/>
        </w:rPr>
        <w:t>szkolny przeprowadza z uczniem/uczniami rozmowę i ustala konsekwencje zachowania w zależności od popełnionego czynu.</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 xml:space="preserve">Jeżeli uczeń w sposób poważny naruszył zasady obowiązujące w szkole - na wniosek  </w:t>
      </w:r>
      <w:r w:rsidRPr="008303FD">
        <w:rPr>
          <w:rFonts w:ascii="Times New Roman" w:hAnsi="Times New Roman" w:cs="Times New Roman"/>
          <w:color w:val="000000" w:themeColor="text1"/>
          <w:szCs w:val="24"/>
        </w:rPr>
        <w:t>pedagoga</w:t>
      </w:r>
      <w:r w:rsidRPr="00647BC4">
        <w:rPr>
          <w:rFonts w:ascii="Times New Roman" w:hAnsi="Times New Roman" w:cs="Times New Roman"/>
          <w:color w:val="000000" w:themeColor="text1"/>
          <w:szCs w:val="24"/>
        </w:rPr>
        <w:t xml:space="preserve"> wychowawca powiadamia rodziców ucznia o jego zachowaniu. </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 xml:space="preserve">Jeżeli uczeń w rażący sposób złamał zasady, </w:t>
      </w:r>
      <w:r w:rsidRPr="008303FD">
        <w:rPr>
          <w:rFonts w:ascii="Times New Roman" w:hAnsi="Times New Roman" w:cs="Times New Roman"/>
          <w:color w:val="000000" w:themeColor="text1"/>
          <w:szCs w:val="24"/>
        </w:rPr>
        <w:t xml:space="preserve">pedagog </w:t>
      </w:r>
      <w:r w:rsidRPr="00647BC4">
        <w:rPr>
          <w:rFonts w:ascii="Times New Roman" w:hAnsi="Times New Roman" w:cs="Times New Roman"/>
          <w:color w:val="000000" w:themeColor="text1"/>
          <w:szCs w:val="24"/>
        </w:rPr>
        <w:t>powiadamia Dyrektora szkoły wzywa rodziców do niezwł</w:t>
      </w:r>
      <w:r w:rsidR="008303FD">
        <w:rPr>
          <w:rFonts w:ascii="Times New Roman" w:hAnsi="Times New Roman" w:cs="Times New Roman"/>
          <w:color w:val="000000" w:themeColor="text1"/>
          <w:szCs w:val="24"/>
        </w:rPr>
        <w:t>o</w:t>
      </w:r>
      <w:r w:rsidRPr="00647BC4">
        <w:rPr>
          <w:rFonts w:ascii="Times New Roman" w:hAnsi="Times New Roman" w:cs="Times New Roman"/>
          <w:color w:val="000000" w:themeColor="text1"/>
          <w:szCs w:val="24"/>
        </w:rPr>
        <w:t>cznego przybycia do szkoły.</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 xml:space="preserve">Jeśli pojedyncze działania nie przynoszą efektów, a uczeń wciąż uniemożliwia prowadzenie lekcji, wychowawca we współpracy z </w:t>
      </w:r>
      <w:r w:rsidRPr="008303FD">
        <w:rPr>
          <w:rFonts w:ascii="Times New Roman" w:hAnsi="Times New Roman" w:cs="Times New Roman"/>
          <w:color w:val="000000" w:themeColor="text1"/>
          <w:szCs w:val="24"/>
        </w:rPr>
        <w:t>pedagogiem</w:t>
      </w:r>
      <w:r w:rsidRPr="00647BC4">
        <w:rPr>
          <w:rFonts w:ascii="Times New Roman" w:hAnsi="Times New Roman" w:cs="Times New Roman"/>
          <w:color w:val="000000" w:themeColor="text1"/>
          <w:szCs w:val="24"/>
        </w:rPr>
        <w:t xml:space="preserve"> szkolnym przeprowadza cykliczne rozmowy z uczniem oraz proponuje rodzicom dziecka skorzystanie ze specjalistycznej pomocy.</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 xml:space="preserve">Jeżeli przyczyną zakłócenia toku lekcji były przypadki określone w innych procedurach postępować należy zgodnie z tymi procedurami. Jeśli przyczyną zakłócenia toku lekcji było używanie urządzeń elektronicznych, należy postępować z zasadami określonymi w </w:t>
      </w:r>
      <w:r w:rsidR="008303FD" w:rsidRPr="008303FD">
        <w:rPr>
          <w:rFonts w:ascii="Times New Roman" w:hAnsi="Times New Roman" w:cs="Times New Roman"/>
          <w:color w:val="000000" w:themeColor="text1"/>
          <w:szCs w:val="24"/>
        </w:rPr>
        <w:t>Statucie szkoły</w:t>
      </w:r>
      <w:r w:rsidR="008303FD">
        <w:rPr>
          <w:rFonts w:ascii="Times New Roman" w:hAnsi="Times New Roman" w:cs="Times New Roman"/>
          <w:color w:val="000000" w:themeColor="text1"/>
          <w:szCs w:val="24"/>
        </w:rPr>
        <w:t>.</w:t>
      </w:r>
    </w:p>
    <w:p w:rsidR="00647BC4" w:rsidRPr="00647BC4" w:rsidRDefault="00647BC4" w:rsidP="00647BC4">
      <w:pPr>
        <w:spacing w:line="360" w:lineRule="auto"/>
        <w:jc w:val="both"/>
        <w:rPr>
          <w:rFonts w:ascii="Times New Roman" w:hAnsi="Times New Roman" w:cs="Times New Roman"/>
          <w:sz w:val="24"/>
          <w:szCs w:val="24"/>
        </w:rPr>
      </w:pPr>
    </w:p>
    <w:p w:rsidR="00647BC4" w:rsidRPr="00647BC4" w:rsidRDefault="00647BC4" w:rsidP="00647BC4">
      <w:pPr>
        <w:spacing w:line="360" w:lineRule="auto"/>
        <w:jc w:val="both"/>
        <w:rPr>
          <w:rFonts w:ascii="Times New Roman" w:hAnsi="Times New Roman" w:cs="Times New Roman"/>
          <w:sz w:val="24"/>
          <w:szCs w:val="24"/>
        </w:rPr>
      </w:pPr>
    </w:p>
    <w:p w:rsidR="00647BC4" w:rsidRPr="00647BC4" w:rsidRDefault="00647BC4" w:rsidP="00647BC4">
      <w:pPr>
        <w:spacing w:line="360" w:lineRule="auto"/>
        <w:jc w:val="both"/>
        <w:rPr>
          <w:rFonts w:ascii="Times New Roman" w:hAnsi="Times New Roman" w:cs="Times New Roman"/>
          <w:sz w:val="24"/>
          <w:szCs w:val="24"/>
        </w:rPr>
      </w:pPr>
    </w:p>
    <w:p w:rsidR="00647BC4" w:rsidRPr="00647BC4" w:rsidRDefault="00647BC4" w:rsidP="00647BC4">
      <w:pPr>
        <w:spacing w:line="360" w:lineRule="auto"/>
        <w:jc w:val="both"/>
        <w:rPr>
          <w:rFonts w:ascii="Times New Roman" w:hAnsi="Times New Roman" w:cs="Times New Roman"/>
          <w:sz w:val="24"/>
          <w:szCs w:val="24"/>
        </w:rPr>
      </w:pPr>
    </w:p>
    <w:p w:rsidR="00647BC4" w:rsidRPr="00647BC4" w:rsidRDefault="00647BC4" w:rsidP="00647BC4">
      <w:pPr>
        <w:spacing w:line="360" w:lineRule="auto"/>
        <w:jc w:val="both"/>
        <w:rPr>
          <w:rFonts w:ascii="Times New Roman" w:hAnsi="Times New Roman" w:cs="Times New Roman"/>
          <w:sz w:val="24"/>
          <w:szCs w:val="24"/>
        </w:rPr>
      </w:pPr>
    </w:p>
    <w:p w:rsidR="00647BC4" w:rsidRDefault="00647BC4" w:rsidP="00647BC4">
      <w:pPr>
        <w:spacing w:line="360" w:lineRule="auto"/>
        <w:jc w:val="both"/>
        <w:rPr>
          <w:rFonts w:ascii="Times New Roman" w:hAnsi="Times New Roman" w:cs="Times New Roman"/>
          <w:sz w:val="24"/>
          <w:szCs w:val="24"/>
        </w:rPr>
      </w:pPr>
    </w:p>
    <w:p w:rsidR="008303FD" w:rsidRPr="00647BC4" w:rsidRDefault="008303FD" w:rsidP="00647BC4">
      <w:pPr>
        <w:spacing w:line="360" w:lineRule="auto"/>
        <w:jc w:val="both"/>
        <w:rPr>
          <w:rFonts w:ascii="Times New Roman" w:hAnsi="Times New Roman" w:cs="Times New Roman"/>
          <w:sz w:val="24"/>
          <w:szCs w:val="24"/>
        </w:rPr>
      </w:pPr>
    </w:p>
    <w:p w:rsidR="00647BC4" w:rsidRPr="00647BC4" w:rsidRDefault="00647BC4" w:rsidP="00647BC4">
      <w:pPr>
        <w:pStyle w:val="AGA-RZYMSKIE"/>
        <w:numPr>
          <w:ilvl w:val="0"/>
          <w:numId w:val="0"/>
        </w:numPr>
        <w:spacing w:after="120" w:line="240" w:lineRule="auto"/>
        <w:ind w:left="720"/>
        <w:jc w:val="both"/>
        <w:rPr>
          <w:rFonts w:ascii="Times New Roman" w:hAnsi="Times New Roman" w:cs="Times New Roman"/>
          <w:color w:val="000000" w:themeColor="text1"/>
          <w:szCs w:val="24"/>
        </w:rPr>
      </w:pPr>
    </w:p>
    <w:p w:rsidR="00647BC4" w:rsidRPr="00647BC4" w:rsidRDefault="00647BC4" w:rsidP="00647BC4">
      <w:pPr>
        <w:pStyle w:val="AGA-RZYMSKIE"/>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jc w:val="center"/>
        <w:rPr>
          <w:rFonts w:ascii="Times New Roman" w:hAnsi="Times New Roman" w:cs="Times New Roman"/>
          <w:b/>
          <w:color w:val="000000" w:themeColor="text1"/>
          <w:szCs w:val="24"/>
        </w:rPr>
      </w:pPr>
      <w:r w:rsidRPr="00647BC4">
        <w:rPr>
          <w:rFonts w:ascii="Times New Roman" w:hAnsi="Times New Roman" w:cs="Times New Roman"/>
          <w:b/>
          <w:color w:val="000000" w:themeColor="text1"/>
          <w:szCs w:val="24"/>
        </w:rPr>
        <w:lastRenderedPageBreak/>
        <w:t>10.  Cyberprzemoc</w:t>
      </w:r>
    </w:p>
    <w:p w:rsidR="00647BC4" w:rsidRPr="00647BC4" w:rsidRDefault="00647BC4" w:rsidP="00647BC4">
      <w:pPr>
        <w:spacing w:line="360" w:lineRule="auto"/>
        <w:jc w:val="both"/>
        <w:rPr>
          <w:rFonts w:ascii="Times New Roman" w:hAnsi="Times New Roman" w:cs="Times New Roman"/>
          <w:sz w:val="24"/>
          <w:szCs w:val="24"/>
        </w:rPr>
      </w:pPr>
    </w:p>
    <w:p w:rsidR="00647BC4" w:rsidRPr="00647BC4" w:rsidRDefault="00647BC4" w:rsidP="00647BC4">
      <w:pPr>
        <w:pStyle w:val="AGA-RZYMSKIE"/>
        <w:numPr>
          <w:ilvl w:val="1"/>
          <w:numId w:val="7"/>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 xml:space="preserve">W przypadku ujawnienia cyberprzemocy stosowanej wobec lub przez ucznia szkoły wychowawca we współpracy z </w:t>
      </w:r>
      <w:r w:rsidRPr="008303FD">
        <w:rPr>
          <w:rFonts w:ascii="Times New Roman" w:hAnsi="Times New Roman" w:cs="Times New Roman"/>
          <w:color w:val="000000" w:themeColor="text1"/>
          <w:szCs w:val="24"/>
        </w:rPr>
        <w:t>pedagogiem</w:t>
      </w:r>
      <w:r w:rsidRPr="00647BC4">
        <w:rPr>
          <w:rFonts w:ascii="Times New Roman" w:hAnsi="Times New Roman" w:cs="Times New Roman"/>
          <w:color w:val="000000" w:themeColor="text1"/>
          <w:szCs w:val="24"/>
        </w:rPr>
        <w:t xml:space="preserve"> szkolnym ustala okoliczności zdarzenia (rodzaj materiału, sposoby rozpowszechniania, sprawcę, świadków zdarzenia) i zabezpiecza dowody.</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 xml:space="preserve">Wychowawca z </w:t>
      </w:r>
      <w:r w:rsidRPr="008303FD">
        <w:rPr>
          <w:rFonts w:ascii="Times New Roman" w:hAnsi="Times New Roman" w:cs="Times New Roman"/>
          <w:color w:val="000000" w:themeColor="text1"/>
          <w:szCs w:val="24"/>
        </w:rPr>
        <w:t>pedagogiem</w:t>
      </w:r>
      <w:r w:rsidRPr="00647BC4">
        <w:rPr>
          <w:rFonts w:ascii="Times New Roman" w:hAnsi="Times New Roman" w:cs="Times New Roman"/>
          <w:color w:val="000000" w:themeColor="text1"/>
          <w:szCs w:val="24"/>
        </w:rPr>
        <w:t xml:space="preserve"> szkolnym analizują zdarzenie i podejmują stosowne działania:</w:t>
      </w:r>
    </w:p>
    <w:p w:rsidR="00647BC4" w:rsidRPr="00647BC4" w:rsidRDefault="00647BC4" w:rsidP="00647BC4">
      <w:pPr>
        <w:pStyle w:val="AGA-RZYMSKIE"/>
        <w:numPr>
          <w:ilvl w:val="0"/>
          <w:numId w:val="8"/>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przerwanie aktu cybe</w:t>
      </w:r>
      <w:r w:rsidR="008303FD">
        <w:rPr>
          <w:rFonts w:ascii="Times New Roman" w:hAnsi="Times New Roman" w:cs="Times New Roman"/>
          <w:color w:val="000000" w:themeColor="text1"/>
          <w:szCs w:val="24"/>
        </w:rPr>
        <w:t>r</w:t>
      </w:r>
      <w:r w:rsidRPr="00647BC4">
        <w:rPr>
          <w:rFonts w:ascii="Times New Roman" w:hAnsi="Times New Roman" w:cs="Times New Roman"/>
          <w:color w:val="000000" w:themeColor="text1"/>
          <w:szCs w:val="24"/>
        </w:rPr>
        <w:t>przemocy poprzez zawiadomienie administratora serwisu w celu usunięcia materiału;</w:t>
      </w:r>
    </w:p>
    <w:p w:rsidR="00647BC4" w:rsidRPr="00647BC4" w:rsidRDefault="00647BC4" w:rsidP="00647BC4">
      <w:pPr>
        <w:pStyle w:val="AGA-RZYMSKIE"/>
        <w:numPr>
          <w:ilvl w:val="0"/>
          <w:numId w:val="8"/>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powiadomienie rodziców uczniów biorących udział w zdarzeniu;</w:t>
      </w:r>
    </w:p>
    <w:p w:rsidR="00647BC4" w:rsidRPr="00647BC4" w:rsidRDefault="00647BC4" w:rsidP="00647BC4">
      <w:pPr>
        <w:pStyle w:val="AGA-RZYMSKIE"/>
        <w:numPr>
          <w:ilvl w:val="0"/>
          <w:numId w:val="8"/>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powiadomienie policji o cyberprzemocy;</w:t>
      </w:r>
    </w:p>
    <w:p w:rsidR="00647BC4" w:rsidRPr="00647BC4" w:rsidRDefault="00647BC4" w:rsidP="00647BC4">
      <w:pPr>
        <w:pStyle w:val="AGA-RZYMSKIE"/>
        <w:numPr>
          <w:ilvl w:val="0"/>
          <w:numId w:val="8"/>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udzielenie wsparcia ofierze cyberprzemocy przy współpracy z jego rodzicami;</w:t>
      </w:r>
    </w:p>
    <w:p w:rsidR="00647BC4" w:rsidRPr="00647BC4" w:rsidRDefault="00647BC4" w:rsidP="00647BC4">
      <w:pPr>
        <w:pStyle w:val="AGA-RZYMSKIE"/>
        <w:numPr>
          <w:ilvl w:val="0"/>
          <w:numId w:val="8"/>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przeprowadzenie rozmowy wychowawczej w uczniami biorącymi udział w zdarzeniu;</w:t>
      </w:r>
    </w:p>
    <w:p w:rsidR="00647BC4" w:rsidRPr="00647BC4" w:rsidRDefault="00647BC4" w:rsidP="00647BC4">
      <w:pPr>
        <w:pStyle w:val="AGA-RZYMSKIE"/>
        <w:numPr>
          <w:ilvl w:val="0"/>
          <w:numId w:val="8"/>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wyciągnięcie konsekwencji zgodnie z zapisami Statutu szkoły wobec sprawcy cyberprzemocy,</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Wychowawca dokumentuje zdarzenie, sporządza notatkę służbową, przekazuje notatkę dyrektorowi i monitoruje sytuację ucznia - ofiary przemocy.</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 xml:space="preserve">Wychowawca i </w:t>
      </w:r>
      <w:r w:rsidRPr="008303FD">
        <w:rPr>
          <w:rFonts w:ascii="Times New Roman" w:hAnsi="Times New Roman" w:cs="Times New Roman"/>
          <w:color w:val="000000" w:themeColor="text1"/>
          <w:szCs w:val="24"/>
        </w:rPr>
        <w:t>pedagog</w:t>
      </w:r>
      <w:r w:rsidRPr="00647BC4">
        <w:rPr>
          <w:rFonts w:ascii="Times New Roman" w:hAnsi="Times New Roman" w:cs="Times New Roman"/>
          <w:color w:val="000000" w:themeColor="text1"/>
          <w:szCs w:val="24"/>
        </w:rPr>
        <w:t xml:space="preserve"> szkolny wdrażają odpowiednie działania profilaktyczne w klasie, w której wystąpiło zjawisko cyberprzemocy.</w:t>
      </w:r>
    </w:p>
    <w:p w:rsidR="00647BC4" w:rsidRPr="00647BC4" w:rsidRDefault="00647BC4" w:rsidP="00647BC4">
      <w:pPr>
        <w:spacing w:line="360" w:lineRule="auto"/>
        <w:jc w:val="both"/>
        <w:rPr>
          <w:rFonts w:ascii="Times New Roman" w:hAnsi="Times New Roman" w:cs="Times New Roman"/>
          <w:sz w:val="24"/>
          <w:szCs w:val="24"/>
        </w:rPr>
      </w:pPr>
    </w:p>
    <w:p w:rsidR="00647BC4" w:rsidRPr="00647BC4" w:rsidRDefault="00647BC4" w:rsidP="00647BC4">
      <w:pPr>
        <w:pStyle w:val="AGA-RZYMSKIE"/>
        <w:numPr>
          <w:ilvl w:val="0"/>
          <w:numId w:val="0"/>
        </w:numPr>
        <w:spacing w:after="120" w:line="240" w:lineRule="auto"/>
        <w:ind w:left="720"/>
        <w:jc w:val="both"/>
        <w:rPr>
          <w:rFonts w:ascii="Times New Roman" w:hAnsi="Times New Roman" w:cs="Times New Roman"/>
          <w:color w:val="000000" w:themeColor="text1"/>
          <w:szCs w:val="24"/>
        </w:rPr>
      </w:pPr>
    </w:p>
    <w:p w:rsidR="00647BC4" w:rsidRPr="00647BC4" w:rsidRDefault="00647BC4" w:rsidP="00647BC4">
      <w:pPr>
        <w:pStyle w:val="AGA-RZYMSKIE"/>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jc w:val="center"/>
        <w:rPr>
          <w:rFonts w:ascii="Times New Roman" w:hAnsi="Times New Roman" w:cs="Times New Roman"/>
          <w:b/>
          <w:color w:val="000000" w:themeColor="text1"/>
          <w:szCs w:val="24"/>
        </w:rPr>
      </w:pPr>
      <w:r w:rsidRPr="00647BC4">
        <w:rPr>
          <w:rFonts w:ascii="Times New Roman" w:hAnsi="Times New Roman" w:cs="Times New Roman"/>
          <w:b/>
          <w:color w:val="000000" w:themeColor="text1"/>
          <w:szCs w:val="24"/>
        </w:rPr>
        <w:t>11.  Zaistnienie próby samobójczej</w:t>
      </w:r>
    </w:p>
    <w:p w:rsidR="00647BC4" w:rsidRPr="00647BC4" w:rsidRDefault="00647BC4" w:rsidP="00647BC4">
      <w:pPr>
        <w:pStyle w:val="AGA-RZYMSKIE"/>
        <w:numPr>
          <w:ilvl w:val="0"/>
          <w:numId w:val="0"/>
        </w:numPr>
        <w:spacing w:after="120" w:line="240" w:lineRule="auto"/>
        <w:ind w:left="360" w:hanging="360"/>
        <w:jc w:val="both"/>
        <w:rPr>
          <w:rFonts w:ascii="Times New Roman" w:hAnsi="Times New Roman" w:cs="Times New Roman"/>
          <w:color w:val="000000" w:themeColor="text1"/>
          <w:szCs w:val="24"/>
        </w:rPr>
      </w:pPr>
    </w:p>
    <w:p w:rsidR="00647BC4" w:rsidRPr="00647BC4" w:rsidRDefault="00647BC4" w:rsidP="00647BC4">
      <w:pPr>
        <w:spacing w:line="360" w:lineRule="auto"/>
        <w:jc w:val="both"/>
        <w:rPr>
          <w:rFonts w:ascii="Times New Roman" w:hAnsi="Times New Roman" w:cs="Times New Roman"/>
          <w:sz w:val="24"/>
          <w:szCs w:val="24"/>
        </w:rPr>
      </w:pPr>
    </w:p>
    <w:p w:rsidR="00647BC4" w:rsidRPr="00647BC4" w:rsidRDefault="00647BC4" w:rsidP="00647BC4">
      <w:pPr>
        <w:pStyle w:val="AGA-RZYMSKIE"/>
        <w:numPr>
          <w:ilvl w:val="1"/>
          <w:numId w:val="9"/>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 xml:space="preserve">Nauczyciel będący świadkiem próby samobójczej na terenie szkoły udziela pierwszej pomocy przedmedycznej uczniowi, wzywa lub organizuje wezwanie </w:t>
      </w:r>
      <w:r w:rsidRPr="008F0DA1">
        <w:rPr>
          <w:rFonts w:ascii="Times New Roman" w:hAnsi="Times New Roman" w:cs="Times New Roman"/>
          <w:color w:val="000000" w:themeColor="text1"/>
          <w:szCs w:val="24"/>
        </w:rPr>
        <w:t>pielęgniarki</w:t>
      </w:r>
      <w:r w:rsidRPr="00647BC4">
        <w:rPr>
          <w:rFonts w:ascii="Times New Roman" w:hAnsi="Times New Roman" w:cs="Times New Roman"/>
          <w:color w:val="000000" w:themeColor="text1"/>
          <w:szCs w:val="24"/>
        </w:rPr>
        <w:t xml:space="preserve"> szkolnej, pogotowia ratunkowego, informuje Dyrektora szkoły, </w:t>
      </w:r>
      <w:r w:rsidR="008F0DA1" w:rsidRPr="008F0DA1">
        <w:rPr>
          <w:rFonts w:ascii="Times New Roman" w:hAnsi="Times New Roman" w:cs="Times New Roman"/>
          <w:color w:val="000000" w:themeColor="text1"/>
          <w:szCs w:val="24"/>
        </w:rPr>
        <w:t>pedagoga</w:t>
      </w:r>
      <w:r w:rsidRPr="00647BC4">
        <w:rPr>
          <w:rFonts w:ascii="Times New Roman" w:hAnsi="Times New Roman" w:cs="Times New Roman"/>
          <w:color w:val="000000" w:themeColor="text1"/>
          <w:szCs w:val="24"/>
        </w:rPr>
        <w:t xml:space="preserve"> szkolnego oraz zabezpieczenia miejsca zdarzenia.</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Dyrektor szkoły zapewnia dziecku bezpieczeństwo, poprzez stałą obecność osoby dorosłej oraz izolację ucznia od grupy rówieśniczej.</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8F0DA1">
        <w:rPr>
          <w:rFonts w:ascii="Times New Roman" w:hAnsi="Times New Roman" w:cs="Times New Roman"/>
          <w:color w:val="000000" w:themeColor="text1"/>
          <w:szCs w:val="24"/>
        </w:rPr>
        <w:t>Pielęgniarka</w:t>
      </w:r>
      <w:r w:rsidRPr="00647BC4">
        <w:rPr>
          <w:rFonts w:ascii="Times New Roman" w:hAnsi="Times New Roman" w:cs="Times New Roman"/>
          <w:color w:val="000000" w:themeColor="text1"/>
          <w:szCs w:val="24"/>
        </w:rPr>
        <w:t xml:space="preserve"> szkolna lub </w:t>
      </w:r>
      <w:r w:rsidRPr="008F0DA1">
        <w:rPr>
          <w:rFonts w:ascii="Times New Roman" w:hAnsi="Times New Roman" w:cs="Times New Roman"/>
          <w:color w:val="000000" w:themeColor="text1"/>
          <w:szCs w:val="24"/>
        </w:rPr>
        <w:t>pedagog</w:t>
      </w:r>
      <w:r w:rsidRPr="00647BC4">
        <w:rPr>
          <w:rFonts w:ascii="Times New Roman" w:hAnsi="Times New Roman" w:cs="Times New Roman"/>
          <w:color w:val="000000" w:themeColor="text1"/>
          <w:szCs w:val="24"/>
        </w:rPr>
        <w:t xml:space="preserve"> powiadamia rodziców ucznia, policję oraz organ prowadzący szkołę. Dyrektor szkoły powiadamia policję i organ prowadzący szkołę, jeśli powziął informacje o próbie samobójczej ucznia także poza terenem szkoły.</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8F0DA1">
        <w:rPr>
          <w:rFonts w:ascii="Times New Roman" w:hAnsi="Times New Roman" w:cs="Times New Roman"/>
          <w:color w:val="000000" w:themeColor="text1"/>
          <w:szCs w:val="24"/>
        </w:rPr>
        <w:t>Pielęgniarka</w:t>
      </w:r>
      <w:r w:rsidRPr="00647BC4">
        <w:rPr>
          <w:rFonts w:ascii="Times New Roman" w:hAnsi="Times New Roman" w:cs="Times New Roman"/>
          <w:color w:val="000000" w:themeColor="text1"/>
          <w:szCs w:val="24"/>
        </w:rPr>
        <w:t xml:space="preserve"> szkolna lub </w:t>
      </w:r>
      <w:r w:rsidR="008F0DA1" w:rsidRPr="008F0DA1">
        <w:rPr>
          <w:rFonts w:ascii="Times New Roman" w:hAnsi="Times New Roman" w:cs="Times New Roman"/>
          <w:color w:val="000000" w:themeColor="text1"/>
          <w:szCs w:val="24"/>
        </w:rPr>
        <w:t>pedagog</w:t>
      </w:r>
      <w:r w:rsidRPr="00647BC4">
        <w:rPr>
          <w:rFonts w:ascii="Times New Roman" w:hAnsi="Times New Roman" w:cs="Times New Roman"/>
          <w:color w:val="000000" w:themeColor="text1"/>
          <w:szCs w:val="24"/>
        </w:rPr>
        <w:t xml:space="preserve"> przekazuje ucznia rodzicom lub służbom ratunkowym w zależności od stanu ucznia.</w:t>
      </w:r>
    </w:p>
    <w:p w:rsidR="00647BC4" w:rsidRPr="00647BC4" w:rsidRDefault="008F0DA1"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8F0DA1">
        <w:rPr>
          <w:rFonts w:ascii="Times New Roman" w:hAnsi="Times New Roman" w:cs="Times New Roman"/>
          <w:color w:val="000000" w:themeColor="text1"/>
          <w:szCs w:val="24"/>
        </w:rPr>
        <w:t>Pedagog</w:t>
      </w:r>
      <w:r w:rsidR="00647BC4" w:rsidRPr="00647BC4">
        <w:rPr>
          <w:rFonts w:ascii="Times New Roman" w:hAnsi="Times New Roman" w:cs="Times New Roman"/>
          <w:color w:val="000000" w:themeColor="text1"/>
          <w:szCs w:val="24"/>
        </w:rPr>
        <w:t xml:space="preserve"> szkolny lub wychowawca sugeruje rodzicom ucznia konieczność przeprowadzenia badań psychiatrycznych dziecka.</w:t>
      </w:r>
    </w:p>
    <w:p w:rsidR="00647BC4" w:rsidRDefault="00647BC4" w:rsidP="00647BC4">
      <w:pPr>
        <w:spacing w:line="360" w:lineRule="auto"/>
        <w:jc w:val="both"/>
        <w:rPr>
          <w:rFonts w:ascii="Times New Roman" w:hAnsi="Times New Roman" w:cs="Times New Roman"/>
          <w:sz w:val="24"/>
          <w:szCs w:val="24"/>
        </w:rPr>
      </w:pPr>
    </w:p>
    <w:p w:rsidR="008F0DA1" w:rsidRPr="00647BC4" w:rsidRDefault="008F0DA1" w:rsidP="00647BC4">
      <w:pPr>
        <w:spacing w:line="360" w:lineRule="auto"/>
        <w:jc w:val="both"/>
        <w:rPr>
          <w:rFonts w:ascii="Times New Roman" w:hAnsi="Times New Roman" w:cs="Times New Roman"/>
          <w:sz w:val="24"/>
          <w:szCs w:val="24"/>
        </w:rPr>
      </w:pPr>
    </w:p>
    <w:p w:rsidR="00647BC4" w:rsidRPr="00647BC4" w:rsidRDefault="00647BC4" w:rsidP="00647BC4">
      <w:pPr>
        <w:pStyle w:val="AGA-RZYMSKIE"/>
        <w:numPr>
          <w:ilvl w:val="0"/>
          <w:numId w:val="0"/>
        </w:numPr>
        <w:pBdr>
          <w:top w:val="single" w:sz="4" w:space="0" w:color="auto"/>
          <w:left w:val="single" w:sz="4" w:space="4" w:color="auto"/>
          <w:bottom w:val="single" w:sz="4" w:space="1" w:color="auto"/>
          <w:right w:val="single" w:sz="4" w:space="4" w:color="auto"/>
        </w:pBdr>
        <w:shd w:val="clear" w:color="auto" w:fill="F2F2F2" w:themeFill="background1" w:themeFillShade="F2"/>
        <w:tabs>
          <w:tab w:val="left" w:pos="993"/>
        </w:tabs>
        <w:ind w:left="567"/>
        <w:jc w:val="center"/>
        <w:rPr>
          <w:rFonts w:ascii="Times New Roman" w:hAnsi="Times New Roman" w:cs="Times New Roman"/>
          <w:b/>
          <w:color w:val="000000" w:themeColor="text1"/>
          <w:szCs w:val="24"/>
        </w:rPr>
      </w:pPr>
      <w:r w:rsidRPr="00647BC4">
        <w:rPr>
          <w:rFonts w:ascii="Times New Roman" w:hAnsi="Times New Roman" w:cs="Times New Roman"/>
          <w:b/>
          <w:color w:val="000000" w:themeColor="text1"/>
          <w:szCs w:val="24"/>
        </w:rPr>
        <w:lastRenderedPageBreak/>
        <w:t>12.  Kradzież na terenie szkoły</w:t>
      </w:r>
    </w:p>
    <w:p w:rsidR="00647BC4" w:rsidRPr="00647BC4" w:rsidRDefault="00647BC4" w:rsidP="00647BC4">
      <w:pPr>
        <w:pStyle w:val="AGA-RZYMSKIE"/>
        <w:numPr>
          <w:ilvl w:val="0"/>
          <w:numId w:val="0"/>
        </w:numPr>
        <w:spacing w:after="120" w:line="240" w:lineRule="auto"/>
        <w:ind w:left="360" w:hanging="360"/>
        <w:jc w:val="both"/>
        <w:rPr>
          <w:rFonts w:ascii="Times New Roman" w:hAnsi="Times New Roman" w:cs="Times New Roman"/>
          <w:color w:val="000000" w:themeColor="text1"/>
          <w:szCs w:val="24"/>
        </w:rPr>
      </w:pPr>
    </w:p>
    <w:p w:rsidR="00647BC4" w:rsidRPr="00647BC4" w:rsidRDefault="00647BC4" w:rsidP="00647BC4">
      <w:pPr>
        <w:pStyle w:val="AGA-RZYMSKIE"/>
        <w:numPr>
          <w:ilvl w:val="1"/>
          <w:numId w:val="10"/>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Nauczyciel po otrzymaniu informacji od ucznia o kradzieży, przeprowadza z poszkodowanym i świadkami rozmowę w celu ustalenia okoliczności zdarzenia.</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Nauczyciel podejmuje działania, których celem jest ustalenie sprawcy kradzieży i zwrotu skradzionego mienia poszkodowanemu – nauczyciel nie ma prawa przeszukać rzeczy należących do domniemanego sprawcy – w tym cel należy wezwać policję.</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 xml:space="preserve"> Nauczyciel, który podjął wstępną interwencję, przekazuje informację o zdarzeniu wychowawcy klasy poszkodowanego i sprawcy oraz </w:t>
      </w:r>
      <w:r w:rsidRPr="008F0DA1">
        <w:rPr>
          <w:rFonts w:ascii="Times New Roman" w:hAnsi="Times New Roman" w:cs="Times New Roman"/>
          <w:color w:val="000000" w:themeColor="text1"/>
          <w:szCs w:val="24"/>
        </w:rPr>
        <w:t>pedagogowi</w:t>
      </w:r>
      <w:r w:rsidRPr="00647BC4">
        <w:rPr>
          <w:rFonts w:ascii="Times New Roman" w:hAnsi="Times New Roman" w:cs="Times New Roman"/>
          <w:color w:val="000000" w:themeColor="text1"/>
          <w:szCs w:val="24"/>
        </w:rPr>
        <w:t xml:space="preserve"> szkolnemu, sporządza notatkę służbową, którą przekazuje Dyrektorowi szkoły.</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 xml:space="preserve">Wychowawca lub </w:t>
      </w:r>
      <w:r w:rsidRPr="008F0DA1">
        <w:rPr>
          <w:rFonts w:ascii="Times New Roman" w:hAnsi="Times New Roman" w:cs="Times New Roman"/>
          <w:color w:val="000000" w:themeColor="text1"/>
          <w:szCs w:val="24"/>
        </w:rPr>
        <w:t>pedagog</w:t>
      </w:r>
      <w:r w:rsidRPr="00647BC4">
        <w:rPr>
          <w:rFonts w:ascii="Times New Roman" w:hAnsi="Times New Roman" w:cs="Times New Roman"/>
          <w:color w:val="000000" w:themeColor="text1"/>
          <w:szCs w:val="24"/>
        </w:rPr>
        <w:t>, jeżeli istnieje taka konieczność, kontynuują wyjaśnianie okoliczności zdarzenia, przeprowadzają rozmowy z poszkodowanym, sprawcą (jeżeli udało się go ustalić), świadkami.</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 xml:space="preserve">Wychowawca wspólnie z </w:t>
      </w:r>
      <w:r w:rsidRPr="008F0DA1">
        <w:rPr>
          <w:rFonts w:ascii="Times New Roman" w:hAnsi="Times New Roman" w:cs="Times New Roman"/>
          <w:color w:val="000000" w:themeColor="text1"/>
          <w:szCs w:val="24"/>
        </w:rPr>
        <w:t>pedagogiem</w:t>
      </w:r>
      <w:r w:rsidRPr="00647BC4">
        <w:rPr>
          <w:rFonts w:ascii="Times New Roman" w:hAnsi="Times New Roman" w:cs="Times New Roman"/>
          <w:color w:val="000000" w:themeColor="text1"/>
          <w:szCs w:val="24"/>
        </w:rPr>
        <w:t xml:space="preserve"> przeprowadza rozmowę ze sprawcą zdarzenia (jeżeli udało się jego ustalić) oraz jego rodzicami. Rozmowa obejmuje informacje o ustalonych okolicznościach zdarzenia, ustalenie formy i terminu zwrotu skradzionego  mienia, wyciągnięcia konsekwencji przewidzianych Statutem szkoły.</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Wychowawca wspólnie z p</w:t>
      </w:r>
      <w:r w:rsidRPr="008F0DA1">
        <w:rPr>
          <w:rFonts w:ascii="Times New Roman" w:hAnsi="Times New Roman" w:cs="Times New Roman"/>
          <w:color w:val="000000" w:themeColor="text1"/>
          <w:szCs w:val="24"/>
        </w:rPr>
        <w:t>edagogiem</w:t>
      </w:r>
      <w:r w:rsidRPr="00647BC4">
        <w:rPr>
          <w:rFonts w:ascii="Times New Roman" w:hAnsi="Times New Roman" w:cs="Times New Roman"/>
          <w:color w:val="000000" w:themeColor="text1"/>
          <w:szCs w:val="24"/>
        </w:rPr>
        <w:t xml:space="preserve"> przeprowadzają rozmowę z poszkodowanym i jego rodzicami przekazując ustalenia podjęte podczas spotkania ze sprawcą i jego rodzicami.</w:t>
      </w:r>
    </w:p>
    <w:p w:rsidR="00647BC4" w:rsidRPr="00647BC4" w:rsidRDefault="00647BC4" w:rsidP="00647BC4">
      <w:pPr>
        <w:pStyle w:val="AGA-RZYMSKIE"/>
        <w:numPr>
          <w:ilvl w:val="1"/>
          <w:numId w:val="1"/>
        </w:numPr>
        <w:spacing w:after="120" w:line="240" w:lineRule="auto"/>
        <w:jc w:val="both"/>
        <w:rPr>
          <w:rFonts w:ascii="Times New Roman" w:hAnsi="Times New Roman" w:cs="Times New Roman"/>
          <w:color w:val="000000" w:themeColor="text1"/>
          <w:szCs w:val="24"/>
        </w:rPr>
      </w:pPr>
      <w:r w:rsidRPr="00647BC4">
        <w:rPr>
          <w:rFonts w:ascii="Times New Roman" w:hAnsi="Times New Roman" w:cs="Times New Roman"/>
          <w:color w:val="000000" w:themeColor="text1"/>
          <w:szCs w:val="24"/>
        </w:rPr>
        <w:t xml:space="preserve">W uzasadnionym przypadku </w:t>
      </w:r>
      <w:r w:rsidRPr="008F0DA1">
        <w:rPr>
          <w:rFonts w:ascii="Times New Roman" w:hAnsi="Times New Roman" w:cs="Times New Roman"/>
          <w:color w:val="000000" w:themeColor="text1"/>
          <w:szCs w:val="24"/>
        </w:rPr>
        <w:t>pedagog</w:t>
      </w:r>
      <w:r w:rsidRPr="00647BC4">
        <w:rPr>
          <w:rFonts w:ascii="Times New Roman" w:hAnsi="Times New Roman" w:cs="Times New Roman"/>
          <w:color w:val="000000" w:themeColor="text1"/>
          <w:szCs w:val="24"/>
        </w:rPr>
        <w:t xml:space="preserve"> i wychowawca w porozumieniu z dyrektorem szkoły podejmują decyzję o zawiadomieniu policji. O tym fakcie informuje rodziców poszkodowanego i sprawcy.</w:t>
      </w:r>
    </w:p>
    <w:p w:rsidR="00C32F0B" w:rsidRPr="00647BC4" w:rsidRDefault="00C32F0B">
      <w:pPr>
        <w:rPr>
          <w:rFonts w:ascii="Times New Roman" w:hAnsi="Times New Roman" w:cs="Times New Roman"/>
          <w:sz w:val="24"/>
          <w:szCs w:val="24"/>
        </w:rPr>
      </w:pPr>
    </w:p>
    <w:sectPr w:rsidR="00C32F0B" w:rsidRPr="00647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6691"/>
    <w:multiLevelType w:val="hybridMultilevel"/>
    <w:tmpl w:val="6F208AF0"/>
    <w:lvl w:ilvl="0" w:tplc="A8869012">
      <w:start w:val="1"/>
      <w:numFmt w:val="decimal"/>
      <w:lvlText w:val="%1."/>
      <w:lvlJc w:val="right"/>
      <w:pPr>
        <w:ind w:left="780" w:hanging="360"/>
      </w:pPr>
      <w:rPr>
        <w:b w:val="0"/>
        <w:color w:val="auto"/>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 w15:restartNumberingAfterBreak="0">
    <w:nsid w:val="1C272A98"/>
    <w:multiLevelType w:val="multilevel"/>
    <w:tmpl w:val="7DDAAF30"/>
    <w:lvl w:ilvl="0">
      <w:start w:val="1"/>
      <w:numFmt w:val="decimal"/>
      <w:lvlText w:val="%1."/>
      <w:lvlJc w:val="left"/>
      <w:pPr>
        <w:ind w:left="3338" w:hanging="360"/>
      </w:pPr>
      <w:rPr>
        <w:rFonts w:ascii="Cambria" w:eastAsiaTheme="minorHAnsi" w:hAnsi="Cambria" w:cstheme="minorBidi"/>
      </w:rPr>
    </w:lvl>
    <w:lvl w:ilvl="1">
      <w:start w:val="1"/>
      <w:numFmt w:val="decimal"/>
      <w:lvlText w:val="%2."/>
      <w:lvlJc w:val="left"/>
      <w:pPr>
        <w:ind w:left="720" w:hanging="360"/>
      </w:pPr>
      <w:rPr>
        <w:sz w:val="22"/>
        <w:szCs w:val="22"/>
      </w:rPr>
    </w:lvl>
    <w:lvl w:ilvl="2">
      <w:start w:val="1"/>
      <w:numFmt w:val="decimal"/>
      <w:lvlText w:val="%3)"/>
      <w:lvlJc w:val="left"/>
      <w:pPr>
        <w:ind w:left="1080" w:hanging="360"/>
      </w:pPr>
      <w:rPr>
        <w:i w:val="0"/>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B4F5161"/>
    <w:multiLevelType w:val="hybridMultilevel"/>
    <w:tmpl w:val="EE9467C8"/>
    <w:lvl w:ilvl="0" w:tplc="2B0A9C9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C881C99"/>
    <w:multiLevelType w:val="hybridMultilevel"/>
    <w:tmpl w:val="A6245530"/>
    <w:lvl w:ilvl="0" w:tplc="0415000F">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86D67E4"/>
    <w:multiLevelType w:val="hybridMultilevel"/>
    <w:tmpl w:val="AC441C4C"/>
    <w:lvl w:ilvl="0" w:tplc="D758CF76">
      <w:start w:val="1"/>
      <w:numFmt w:val="decimal"/>
      <w:lvlText w:val="%1)"/>
      <w:lvlJc w:val="left"/>
      <w:pPr>
        <w:ind w:left="1080" w:hanging="360"/>
      </w:pPr>
      <w:rPr>
        <w:i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75DE1A7F"/>
    <w:multiLevelType w:val="multilevel"/>
    <w:tmpl w:val="7734A076"/>
    <w:lvl w:ilvl="0">
      <w:start w:val="1"/>
      <w:numFmt w:val="decimal"/>
      <w:pStyle w:val="AGA-RZYMSKIE"/>
      <w:lvlText w:val="%1."/>
      <w:lvlJc w:val="left"/>
      <w:pPr>
        <w:ind w:left="3338" w:hanging="360"/>
      </w:pPr>
      <w:rPr>
        <w:rFonts w:ascii="Cambria" w:eastAsiaTheme="minorHAnsi" w:hAnsi="Cambria" w:cstheme="minorBidi"/>
      </w:rPr>
    </w:lvl>
    <w:lvl w:ilvl="1">
      <w:start w:val="1"/>
      <w:numFmt w:val="decimal"/>
      <w:lvlText w:val="%2."/>
      <w:lvlJc w:val="left"/>
      <w:pPr>
        <w:ind w:left="720" w:hanging="360"/>
      </w:pPr>
      <w:rPr>
        <w:sz w:val="22"/>
        <w:szCs w:val="22"/>
      </w:r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AF"/>
    <w:rsid w:val="00206742"/>
    <w:rsid w:val="00647BC4"/>
    <w:rsid w:val="007C1197"/>
    <w:rsid w:val="008303FD"/>
    <w:rsid w:val="008F0DA1"/>
    <w:rsid w:val="009874D2"/>
    <w:rsid w:val="00C32F0B"/>
    <w:rsid w:val="00D02F5B"/>
    <w:rsid w:val="00ED23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B260C-0B5F-4104-A618-0EE37C09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7BC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7BC4"/>
    <w:pPr>
      <w:ind w:left="720"/>
      <w:contextualSpacing/>
    </w:pPr>
  </w:style>
  <w:style w:type="character" w:customStyle="1" w:styleId="AGA-RZYMSKIEZnak">
    <w:name w:val="AGA -RZYMSKIE Znak"/>
    <w:basedOn w:val="Domylnaczcionkaakapitu"/>
    <w:link w:val="AGA-RZYMSKIE"/>
    <w:locked/>
    <w:rsid w:val="00647BC4"/>
    <w:rPr>
      <w:rFonts w:ascii="Arial" w:hAnsi="Arial" w:cs="Arial"/>
      <w:sz w:val="24"/>
    </w:rPr>
  </w:style>
  <w:style w:type="paragraph" w:customStyle="1" w:styleId="AGA-RZYMSKIE">
    <w:name w:val="AGA -RZYMSKIE"/>
    <w:basedOn w:val="Akapitzlist"/>
    <w:link w:val="AGA-RZYMSKIEZnak"/>
    <w:qFormat/>
    <w:rsid w:val="00647BC4"/>
    <w:pPr>
      <w:numPr>
        <w:numId w:val="1"/>
      </w:numPr>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2499</Words>
  <Characters>14995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Szczesiak</dc:creator>
  <cp:keywords/>
  <dc:description/>
  <cp:lastModifiedBy>A. Szczesiak</cp:lastModifiedBy>
  <cp:revision>4</cp:revision>
  <dcterms:created xsi:type="dcterms:W3CDTF">2019-10-28T22:12:00Z</dcterms:created>
  <dcterms:modified xsi:type="dcterms:W3CDTF">2020-02-12T14:10:00Z</dcterms:modified>
</cp:coreProperties>
</file>