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10" w:rsidRPr="009934B8" w:rsidRDefault="00644A10" w:rsidP="00644A10">
      <w:pPr>
        <w:pStyle w:val="Nagwek2"/>
        <w:spacing w:line="240" w:lineRule="auto"/>
        <w:rPr>
          <w:b/>
          <w:sz w:val="26"/>
          <w:szCs w:val="26"/>
        </w:rPr>
      </w:pPr>
      <w:r w:rsidRPr="009934B8">
        <w:rPr>
          <w:b/>
          <w:sz w:val="26"/>
          <w:szCs w:val="26"/>
          <w:lang w:val="pl-PL"/>
        </w:rPr>
        <w:t>Zasady wewnątrzszkolnego oceniania</w:t>
      </w:r>
    </w:p>
    <w:p w:rsidR="00644A10" w:rsidRPr="009934B8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bookmarkStart w:id="0" w:name="_Toc361441367"/>
      <w:bookmarkStart w:id="1" w:name="_Toc4620107"/>
      <w:r w:rsidRPr="009934B8">
        <w:rPr>
          <w:b/>
          <w:sz w:val="24"/>
          <w:szCs w:val="22"/>
          <w:lang w:eastAsia="pl-PL"/>
        </w:rPr>
        <w:t>Rozdział 1</w:t>
      </w:r>
      <w:bookmarkEnd w:id="0"/>
      <w:r w:rsidRPr="009934B8">
        <w:rPr>
          <w:b/>
          <w:sz w:val="24"/>
          <w:szCs w:val="22"/>
          <w:lang w:eastAsia="pl-PL"/>
        </w:rPr>
        <w:br/>
        <w:t>Informacje ogólne</w:t>
      </w:r>
      <w:bookmarkEnd w:id="1"/>
    </w:p>
    <w:p w:rsidR="00644A10" w:rsidRDefault="00644A10" w:rsidP="00644A10">
      <w:pPr>
        <w:pStyle w:val="paragraf"/>
        <w:spacing w:before="120" w:after="120"/>
        <w:rPr>
          <w:rFonts w:cs="Arial"/>
          <w:bCs/>
          <w:sz w:val="24"/>
          <w:szCs w:val="24"/>
        </w:rPr>
      </w:pPr>
      <w:r w:rsidRPr="00B719B1">
        <w:rPr>
          <w:rFonts w:ascii="Times New Roman" w:hAnsi="Times New Roman"/>
          <w:b/>
          <w:bCs/>
          <w:sz w:val="24"/>
          <w:szCs w:val="24"/>
        </w:rPr>
        <w:t>§1</w:t>
      </w:r>
      <w:r>
        <w:rPr>
          <w:rFonts w:ascii="Times New Roman" w:hAnsi="Times New Roman"/>
          <w:b/>
          <w:bCs/>
          <w:sz w:val="24"/>
          <w:szCs w:val="24"/>
        </w:rPr>
        <w:t>27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cs="Arial"/>
          <w:bCs/>
          <w:sz w:val="24"/>
          <w:szCs w:val="24"/>
        </w:rPr>
      </w:pPr>
    </w:p>
    <w:p w:rsidR="00644A10" w:rsidRPr="00644A10" w:rsidRDefault="00644A10" w:rsidP="00644A10">
      <w:pPr>
        <w:pStyle w:val="paragraf"/>
        <w:numPr>
          <w:ilvl w:val="3"/>
          <w:numId w:val="1"/>
        </w:numPr>
        <w:spacing w:before="120" w:after="120"/>
        <w:ind w:left="284" w:hanging="284"/>
        <w:jc w:val="both"/>
        <w:rPr>
          <w:rFonts w:cs="Arial"/>
          <w:bCs/>
          <w:sz w:val="24"/>
          <w:szCs w:val="24"/>
        </w:rPr>
      </w:pPr>
      <w:r w:rsidRPr="00644A10">
        <w:rPr>
          <w:rFonts w:cs="Arial"/>
          <w:sz w:val="24"/>
          <w:szCs w:val="24"/>
        </w:rPr>
        <w:t>Ocenianiu podlegają:</w:t>
      </w:r>
    </w:p>
    <w:p w:rsidR="00644A10" w:rsidRPr="00644A10" w:rsidRDefault="00644A10" w:rsidP="00644A10">
      <w:pPr>
        <w:numPr>
          <w:ilvl w:val="0"/>
          <w:numId w:val="3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osiągnięcia edukacyjne ucznia;</w:t>
      </w:r>
    </w:p>
    <w:p w:rsidR="00644A10" w:rsidRPr="00644A10" w:rsidRDefault="00644A10" w:rsidP="00644A10">
      <w:pPr>
        <w:numPr>
          <w:ilvl w:val="0"/>
          <w:numId w:val="3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zachow</w:t>
      </w:r>
      <w:r w:rsidRPr="00644A10">
        <w:rPr>
          <w:rStyle w:val="Hipercze"/>
          <w:rFonts w:eastAsia="Arial Unicode MS"/>
          <w:color w:val="auto"/>
        </w:rPr>
        <w:t>a</w:t>
      </w:r>
      <w:r w:rsidRPr="00644A10">
        <w:rPr>
          <w:rFonts w:cs="Arial"/>
          <w:sz w:val="24"/>
          <w:szCs w:val="24"/>
        </w:rPr>
        <w:t>nie ucznia.</w:t>
      </w:r>
    </w:p>
    <w:p w:rsidR="00644A10" w:rsidRPr="00644A10" w:rsidRDefault="00644A10" w:rsidP="00644A1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644A10">
        <w:rPr>
          <w:rFonts w:cs="Arial"/>
          <w:sz w:val="24"/>
          <w:szCs w:val="24"/>
        </w:rPr>
        <w:t>Ocenianie osiągnięć edukacyjnych i zachowania ucznia odbywa się w ramach oceniania wewnątrzszkolnego.</w:t>
      </w:r>
    </w:p>
    <w:p w:rsidR="00644A10" w:rsidRPr="00644A10" w:rsidRDefault="00644A10" w:rsidP="00644A1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644A10">
        <w:rPr>
          <w:rFonts w:cs="Arial"/>
          <w:sz w:val="24"/>
          <w:szCs w:val="24"/>
        </w:rPr>
        <w:t>Ocenianie osiągnięć edukacyjnych ucznia polega na rozpoznaniu przez nauczycieli poziomu i postępów w opanowaniu przez ucznia wiadomości i umiejętności w stosunku do:</w:t>
      </w:r>
    </w:p>
    <w:p w:rsidR="00644A10" w:rsidRPr="00644A10" w:rsidRDefault="00644A10" w:rsidP="00644A10">
      <w:pPr>
        <w:numPr>
          <w:ilvl w:val="0"/>
          <w:numId w:val="4"/>
        </w:numPr>
        <w:tabs>
          <w:tab w:val="clear" w:pos="227"/>
          <w:tab w:val="num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wymagań określonych w podstawie programowej kształcenia ogólnego oraz wymagań edukacyjnych wynikających z realizowanych w szkole programów nauczania;</w:t>
      </w:r>
    </w:p>
    <w:p w:rsidR="00644A10" w:rsidRPr="00644A10" w:rsidRDefault="00644A10" w:rsidP="00644A10">
      <w:pPr>
        <w:numPr>
          <w:ilvl w:val="0"/>
          <w:numId w:val="4"/>
        </w:numPr>
        <w:tabs>
          <w:tab w:val="clear" w:pos="227"/>
          <w:tab w:val="num" w:pos="851"/>
        </w:tabs>
        <w:spacing w:before="120" w:after="120"/>
        <w:ind w:left="851" w:hanging="425"/>
        <w:jc w:val="both"/>
        <w:rPr>
          <w:rFonts w:cs="Arial"/>
          <w:b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wymagań edukacyjnych wynikających z realizowanych w szkole programów nauczania -w prz</w:t>
      </w:r>
      <w:r w:rsidRPr="00644A10">
        <w:rPr>
          <w:rFonts w:cs="Arial"/>
          <w:sz w:val="24"/>
          <w:szCs w:val="24"/>
        </w:rPr>
        <w:t>ypadku dodatkowych zajęć edukacyjnych i języka obcego drugiego;</w:t>
      </w:r>
    </w:p>
    <w:p w:rsidR="00644A10" w:rsidRPr="00644A10" w:rsidRDefault="00644A10" w:rsidP="00644A10">
      <w:pPr>
        <w:numPr>
          <w:ilvl w:val="0"/>
          <w:numId w:val="4"/>
        </w:numPr>
        <w:tabs>
          <w:tab w:val="clear" w:pos="227"/>
          <w:tab w:val="num" w:pos="851"/>
        </w:tabs>
        <w:spacing w:before="120" w:after="120"/>
        <w:ind w:left="851" w:hanging="425"/>
        <w:jc w:val="both"/>
        <w:rPr>
          <w:rFonts w:cs="Arial"/>
          <w:b/>
          <w:sz w:val="24"/>
          <w:szCs w:val="24"/>
        </w:rPr>
      </w:pPr>
      <w:r w:rsidRPr="00644A10">
        <w:rPr>
          <w:rFonts w:cs="Arial"/>
          <w:sz w:val="24"/>
          <w:szCs w:val="24"/>
        </w:rPr>
        <w:t>wymagań edukacyjnych wynikających z realizowanych w szkole programów nauczania religii.</w:t>
      </w:r>
    </w:p>
    <w:p w:rsidR="00644A10" w:rsidRPr="00644A10" w:rsidRDefault="00644A10" w:rsidP="00644A1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644A10">
        <w:rPr>
          <w:rFonts w:cs="Arial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 statucie szkoły.</w:t>
      </w:r>
    </w:p>
    <w:p w:rsidR="00644A10" w:rsidRPr="00644A10" w:rsidRDefault="00644A10" w:rsidP="00644A10">
      <w:pPr>
        <w:pStyle w:val="Akapitzlis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644A10">
        <w:rPr>
          <w:rFonts w:cs="Arial"/>
          <w:sz w:val="24"/>
          <w:szCs w:val="24"/>
        </w:rPr>
        <w:t xml:space="preserve">Ocenianie wewnątrzszkolne ma na celu: 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Fonts w:cs="Arial"/>
          <w:sz w:val="24"/>
          <w:szCs w:val="24"/>
        </w:rPr>
        <w:t xml:space="preserve">informowanie ucznia o poziomie jego osiągnięć edukacyjnych i jego zachowaniu oraz o postępach </w:t>
      </w: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w tym zakresie;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udzielanie uczniowi pomocy w nauce poprzez przekazanie uczniowi informacji o tym, co zrobił dobrze i jak powinien dalej się uczyć;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udzielanie uczniowi wskazówek do samodzielnego planowania własnego rozwoju;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motywowanie ucznia do dalszych postępów w nauce i zachowaniu;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monitorowanie bieżącej pracy ucznia;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Style w:val="Hipercze"/>
          <w:rFonts w:eastAsia="Arial Unicode MS"/>
          <w:b w:val="0"/>
          <w:color w:val="auto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dostarczanie rodzicom i nauczycielom informacji o postępach i trudnościach w nauce i zachowaniu ucznia oraz o szczególnych uzdolnieniach ucznia;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644A10">
        <w:rPr>
          <w:rStyle w:val="Hipercze"/>
          <w:rFonts w:eastAsia="Arial Unicode MS"/>
          <w:b w:val="0"/>
          <w:color w:val="auto"/>
          <w:sz w:val="24"/>
          <w:szCs w:val="24"/>
        </w:rPr>
        <w:t>umożliwienie</w:t>
      </w:r>
      <w:r w:rsidRPr="00644A10">
        <w:rPr>
          <w:sz w:val="24"/>
          <w:szCs w:val="24"/>
        </w:rPr>
        <w:t xml:space="preserve"> nauczycielom doskonalenia organizacji i metod pracy dydaktyczno-wychowawczej;</w:t>
      </w:r>
    </w:p>
    <w:p w:rsidR="00644A10" w:rsidRPr="00644A10" w:rsidRDefault="00644A10" w:rsidP="00644A10">
      <w:pPr>
        <w:numPr>
          <w:ilvl w:val="0"/>
          <w:numId w:val="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644A10">
        <w:rPr>
          <w:sz w:val="24"/>
          <w:szCs w:val="24"/>
        </w:rPr>
        <w:t>wdrażanie ucznia do systematycznej pracy.</w:t>
      </w:r>
    </w:p>
    <w:p w:rsidR="00644A10" w:rsidRPr="00644A10" w:rsidRDefault="00644A10" w:rsidP="00644A10">
      <w:pPr>
        <w:pStyle w:val="Akapitzlis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644A10">
        <w:rPr>
          <w:rFonts w:cs="Arial"/>
          <w:sz w:val="24"/>
          <w:szCs w:val="24"/>
        </w:rPr>
        <w:t xml:space="preserve">Ocenianie wewnątrzszkolne obejmuje: </w:t>
      </w:r>
      <w:bookmarkStart w:id="2" w:name="_GoBack"/>
      <w:bookmarkEnd w:id="2"/>
    </w:p>
    <w:p w:rsidR="00644A10" w:rsidRPr="00B719B1" w:rsidRDefault="00644A10" w:rsidP="00644A10">
      <w:pPr>
        <w:numPr>
          <w:ilvl w:val="0"/>
          <w:numId w:val="6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cs="Arial"/>
          <w:sz w:val="24"/>
          <w:szCs w:val="24"/>
        </w:rPr>
        <w:lastRenderedPageBreak/>
        <w:t xml:space="preserve">formułowanie przez nauczycieli wymagań edukacyjnych niezbędnych do uzyskania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poszczególnych  śródrocznych i r</w:t>
      </w:r>
      <w:r>
        <w:rPr>
          <w:rFonts w:eastAsia="Times New Roman" w:cs="Arial"/>
          <w:noProof w:val="0"/>
          <w:sz w:val="24"/>
          <w:szCs w:val="24"/>
          <w:lang w:eastAsia="pl-PL"/>
        </w:rPr>
        <w:t>ocznych ocen klasyfikacyjnych z obowiązkowych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 i dodatkowych  zajęć edukacyjnych z uwzględnieniem zindywidualizowanych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wymagań wobec uczniów objętych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pomocą psychologiczno-pedagogiczną w szkole;</w:t>
      </w:r>
    </w:p>
    <w:p w:rsidR="00644A10" w:rsidRPr="00B719B1" w:rsidRDefault="00644A10" w:rsidP="00644A10">
      <w:pPr>
        <w:numPr>
          <w:ilvl w:val="0"/>
          <w:numId w:val="6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ustalanie kryteriów zachowania;</w:t>
      </w:r>
    </w:p>
    <w:p w:rsidR="00644A10" w:rsidRPr="00B719B1" w:rsidRDefault="00644A10" w:rsidP="00644A10">
      <w:pPr>
        <w:numPr>
          <w:ilvl w:val="0"/>
          <w:numId w:val="6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ustalanie ocen bieżących i ustalanie śródr</w:t>
      </w:r>
      <w:r>
        <w:rPr>
          <w:rFonts w:eastAsia="Times New Roman" w:cs="Arial"/>
          <w:noProof w:val="0"/>
          <w:sz w:val="24"/>
          <w:szCs w:val="24"/>
          <w:lang w:eastAsia="pl-PL"/>
        </w:rPr>
        <w:t>ocznych ocen klasyfikacyjnych z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obowiązkowych oraz dodatkowych zajęć edukacyjnych oraz śródrocznej oceny klasyfikacyjnej zachowania, według s</w:t>
      </w:r>
      <w:r>
        <w:rPr>
          <w:rFonts w:eastAsia="Times New Roman" w:cs="Arial"/>
          <w:noProof w:val="0"/>
          <w:sz w:val="24"/>
          <w:szCs w:val="24"/>
          <w:lang w:eastAsia="pl-PL"/>
        </w:rPr>
        <w:t>kali i w  formach  przyjętych w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szkole;</w:t>
      </w:r>
    </w:p>
    <w:p w:rsidR="00644A10" w:rsidRPr="00B719B1" w:rsidRDefault="00644A10" w:rsidP="00644A10">
      <w:pPr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ustalanie rocznych</w:t>
      </w:r>
      <w:r w:rsidRPr="00B719B1">
        <w:rPr>
          <w:rFonts w:cs="Arial"/>
          <w:sz w:val="24"/>
          <w:szCs w:val="24"/>
        </w:rPr>
        <w:t xml:space="preserve"> ocen klas</w:t>
      </w:r>
      <w:r>
        <w:rPr>
          <w:rFonts w:cs="Arial"/>
          <w:sz w:val="24"/>
          <w:szCs w:val="24"/>
        </w:rPr>
        <w:t>yfikacyjnych z obowiązkowych i</w:t>
      </w:r>
      <w:r w:rsidRPr="00B719B1">
        <w:rPr>
          <w:rFonts w:cs="Arial"/>
          <w:sz w:val="24"/>
          <w:szCs w:val="24"/>
        </w:rPr>
        <w:t xml:space="preserve"> dodatkowych zajęć edukacyjnych oraz rocznej oceny klasyfikacyjnej zachowania, według skali, o której mowa w § 14</w:t>
      </w:r>
      <w:r>
        <w:rPr>
          <w:rFonts w:cs="Arial"/>
          <w:sz w:val="24"/>
          <w:szCs w:val="24"/>
        </w:rPr>
        <w:t>2 i 143</w:t>
      </w:r>
      <w:r w:rsidRPr="00B719B1">
        <w:rPr>
          <w:rFonts w:cs="Arial"/>
          <w:sz w:val="24"/>
          <w:szCs w:val="24"/>
        </w:rPr>
        <w:t>;</w:t>
      </w:r>
    </w:p>
    <w:p w:rsidR="00644A10" w:rsidRPr="00B719B1" w:rsidRDefault="00644A10" w:rsidP="00644A10">
      <w:pPr>
        <w:numPr>
          <w:ilvl w:val="0"/>
          <w:numId w:val="6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przeprowadzanie egzaminów k</w:t>
      </w:r>
      <w:r>
        <w:rPr>
          <w:rFonts w:eastAsia="Times New Roman" w:cs="Arial"/>
          <w:noProof w:val="0"/>
          <w:sz w:val="24"/>
          <w:szCs w:val="24"/>
          <w:lang w:eastAsia="pl-PL"/>
        </w:rPr>
        <w:t>lasyfikacyjnych, poprawkowych i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sprawdzających; </w:t>
      </w:r>
    </w:p>
    <w:p w:rsidR="00644A10" w:rsidRPr="00B719B1" w:rsidRDefault="00644A10" w:rsidP="00644A10">
      <w:pPr>
        <w:numPr>
          <w:ilvl w:val="0"/>
          <w:numId w:val="6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ustalenie warunków i trybu uzyskania wyższej niż przewidywane rocznych ocen  klasyfikacyjnych z </w:t>
      </w:r>
      <w:r w:rsidRPr="00B719B1">
        <w:rPr>
          <w:rFonts w:cs="Arial"/>
          <w:sz w:val="24"/>
          <w:szCs w:val="24"/>
        </w:rPr>
        <w:t>obowiązkowych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 zajęć edukacyjnych oraz rocznej oceny klasyfikacyjnej zachowania;</w:t>
      </w:r>
    </w:p>
    <w:p w:rsidR="00644A10" w:rsidRPr="00B719B1" w:rsidRDefault="00644A10" w:rsidP="00644A10">
      <w:pPr>
        <w:numPr>
          <w:ilvl w:val="0"/>
          <w:numId w:val="6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ustalanie warunków i sposobu przekazywania rodzicom (prawnym opiekunom) informacji o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postępach i trudnościach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ucznia w nauce oraz zasad wglądu do dokumentacji oceniania i</w:t>
      </w:r>
      <w:r w:rsidRPr="00B719B1">
        <w:rPr>
          <w:rFonts w:cs="Arial"/>
          <w:sz w:val="24"/>
          <w:szCs w:val="24"/>
        </w:rPr>
        <w:t xml:space="preserve"> pisemnych prac uczniów;</w:t>
      </w:r>
    </w:p>
    <w:p w:rsidR="00644A10" w:rsidRPr="00B719B1" w:rsidRDefault="00644A10" w:rsidP="00644A10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Ocena jest informacją, w jakim stopniu uczeń spełnił wymagania programowe postawione przez nauczyciela, nie jest karą ani  nagrodą. </w:t>
      </w:r>
    </w:p>
    <w:p w:rsidR="00644A10" w:rsidRPr="00B719B1" w:rsidRDefault="00644A10" w:rsidP="00644A10">
      <w:pPr>
        <w:pStyle w:val="Akapitzlis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Ocenianie ucznia z religii i etyki odbywa się zgodnie z odrębnymi przepisami. 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sz w:val="24"/>
        </w:rPr>
      </w:pPr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§128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sz w:val="24"/>
        </w:rPr>
      </w:pPr>
    </w:p>
    <w:p w:rsidR="00644A10" w:rsidRPr="00B719B1" w:rsidRDefault="00644A10" w:rsidP="00644A10">
      <w:pPr>
        <w:pStyle w:val="paragraf"/>
        <w:spacing w:before="120" w:after="120"/>
        <w:jc w:val="both"/>
        <w:rPr>
          <w:sz w:val="24"/>
        </w:rPr>
      </w:pPr>
      <w:r>
        <w:rPr>
          <w:sz w:val="24"/>
        </w:rPr>
        <w:t xml:space="preserve">W </w:t>
      </w:r>
      <w:r w:rsidRPr="00B719B1">
        <w:rPr>
          <w:sz w:val="24"/>
        </w:rPr>
        <w:t>ocenianiu obowiązują zasady:</w:t>
      </w:r>
    </w:p>
    <w:p w:rsidR="00644A10" w:rsidRPr="00B719B1" w:rsidRDefault="00644A10" w:rsidP="00644A10">
      <w:pPr>
        <w:numPr>
          <w:ilvl w:val="0"/>
          <w:numId w:val="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cs="Arial"/>
          <w:sz w:val="24"/>
          <w:szCs w:val="24"/>
        </w:rPr>
        <w:t xml:space="preserve">zasada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jawności ocen zarówno dla ucznia jak jego rodziców (opiekunów prawnych);</w:t>
      </w:r>
    </w:p>
    <w:p w:rsidR="00644A10" w:rsidRPr="00B719B1" w:rsidRDefault="00644A10" w:rsidP="00644A10">
      <w:pPr>
        <w:numPr>
          <w:ilvl w:val="0"/>
          <w:numId w:val="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zasada częstotliwości i rytmiczności - uczeń oceniany jest na bieżąco </w:t>
      </w:r>
      <w:r>
        <w:rPr>
          <w:rFonts w:eastAsia="Times New Roman" w:cs="Arial"/>
          <w:noProof w:val="0"/>
          <w:sz w:val="24"/>
          <w:szCs w:val="24"/>
          <w:lang w:eastAsia="pl-PL"/>
        </w:rPr>
        <w:t>i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rytmicznie. Ocena końcowa nie jest średnią ocen cząstkowych;</w:t>
      </w:r>
    </w:p>
    <w:p w:rsidR="00644A10" w:rsidRPr="00B719B1" w:rsidRDefault="00644A10" w:rsidP="00644A10">
      <w:pPr>
        <w:numPr>
          <w:ilvl w:val="0"/>
          <w:numId w:val="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zasada jawności kryteriów - uczeń i jego rodzice (prawni opiekunowie) znają kryteria oceniania, zakres materiału z każdego przedmiotu oraz formy pracy podlegające ocenie;</w:t>
      </w:r>
    </w:p>
    <w:p w:rsidR="00644A10" w:rsidRPr="00B719B1" w:rsidRDefault="00644A10" w:rsidP="00644A10">
      <w:pPr>
        <w:numPr>
          <w:ilvl w:val="0"/>
          <w:numId w:val="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zasada różnorodności wynikająca ze specyfiki każdego przedmiotu;</w:t>
      </w:r>
    </w:p>
    <w:p w:rsidR="00644A10" w:rsidRPr="00B719B1" w:rsidRDefault="00644A10" w:rsidP="00644A10">
      <w:pPr>
        <w:numPr>
          <w:ilvl w:val="0"/>
          <w:numId w:val="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zasada różnicowania wymagań - zadania stawiane uczniom powinny mieć zróżnicowany  poziom trudności i dawać możliwość uzyskania wszystkich ocen;</w:t>
      </w:r>
    </w:p>
    <w:p w:rsidR="00644A10" w:rsidRPr="00B719B1" w:rsidRDefault="00644A10" w:rsidP="00644A10">
      <w:pPr>
        <w:numPr>
          <w:ilvl w:val="0"/>
          <w:numId w:val="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zasada otwartości - wewnątrzszkolne oceniania podle</w:t>
      </w:r>
      <w:r>
        <w:rPr>
          <w:rFonts w:eastAsia="Times New Roman" w:cs="Arial"/>
          <w:noProof w:val="0"/>
          <w:sz w:val="24"/>
          <w:szCs w:val="24"/>
          <w:lang w:eastAsia="pl-PL"/>
        </w:rPr>
        <w:t>ga weryfikacji i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modyfikacji w oparciu o</w:t>
      </w:r>
      <w:r w:rsidRPr="00B719B1">
        <w:rPr>
          <w:rFonts w:cs="Arial"/>
          <w:sz w:val="24"/>
          <w:szCs w:val="24"/>
        </w:rPr>
        <w:t xml:space="preserve"> okresową ewaluację.</w:t>
      </w:r>
    </w:p>
    <w:p w:rsidR="00644A10" w:rsidRDefault="00644A10" w:rsidP="00644A10">
      <w:pPr>
        <w:pStyle w:val="Nagwek3"/>
        <w:spacing w:line="240" w:lineRule="auto"/>
        <w:rPr>
          <w:b/>
          <w:sz w:val="22"/>
          <w:szCs w:val="22"/>
          <w:lang w:val="pl-PL" w:eastAsia="pl-PL"/>
        </w:rPr>
      </w:pPr>
      <w:bookmarkStart w:id="3" w:name="_Toc361441369"/>
      <w:bookmarkStart w:id="4" w:name="_Toc4620108"/>
    </w:p>
    <w:p w:rsidR="00644A10" w:rsidRPr="00E24976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r w:rsidRPr="00E24976">
        <w:rPr>
          <w:b/>
          <w:sz w:val="24"/>
          <w:szCs w:val="22"/>
          <w:lang w:val="pl-PL" w:eastAsia="pl-PL"/>
        </w:rPr>
        <w:t>R</w:t>
      </w:r>
      <w:r w:rsidRPr="00E24976">
        <w:rPr>
          <w:b/>
          <w:sz w:val="24"/>
          <w:szCs w:val="22"/>
          <w:lang w:eastAsia="pl-PL"/>
        </w:rPr>
        <w:t>ozdział 2</w:t>
      </w:r>
      <w:bookmarkEnd w:id="3"/>
      <w:r w:rsidRPr="00E24976">
        <w:rPr>
          <w:b/>
          <w:sz w:val="24"/>
          <w:szCs w:val="22"/>
          <w:lang w:eastAsia="pl-PL"/>
        </w:rPr>
        <w:br/>
        <w:t>Obowiązki nauczycieli w procesie oceniania uczniów</w:t>
      </w:r>
      <w:bookmarkEnd w:id="4"/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§129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644A10" w:rsidRPr="00B719B1" w:rsidRDefault="00644A10" w:rsidP="00644A10">
      <w:pPr>
        <w:pStyle w:val="paragraf"/>
        <w:numPr>
          <w:ilvl w:val="3"/>
          <w:numId w:val="2"/>
        </w:numPr>
        <w:spacing w:before="120" w:after="120"/>
        <w:ind w:left="284" w:hanging="284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Każdy </w:t>
      </w:r>
      <w:r w:rsidRPr="00B719B1">
        <w:rPr>
          <w:rFonts w:cs="Arial"/>
          <w:bCs/>
          <w:sz w:val="24"/>
          <w:szCs w:val="24"/>
        </w:rPr>
        <w:t>nauczyciel</w:t>
      </w:r>
      <w:r w:rsidRPr="00B719B1">
        <w:rPr>
          <w:rFonts w:cs="Arial"/>
          <w:sz w:val="24"/>
          <w:szCs w:val="24"/>
        </w:rPr>
        <w:t xml:space="preserve"> na początku roku szkolnego infor</w:t>
      </w:r>
      <w:r>
        <w:rPr>
          <w:rFonts w:cs="Arial"/>
          <w:sz w:val="24"/>
          <w:szCs w:val="24"/>
        </w:rPr>
        <w:t xml:space="preserve">muje uczniów oraz ich rodziców </w:t>
      </w:r>
      <w:r w:rsidRPr="00B719B1">
        <w:rPr>
          <w:rFonts w:cs="Arial"/>
          <w:sz w:val="24"/>
          <w:szCs w:val="24"/>
        </w:rPr>
        <w:t xml:space="preserve">(prawnych opiekunów) o: </w:t>
      </w:r>
    </w:p>
    <w:p w:rsidR="00644A10" w:rsidRPr="00B719B1" w:rsidRDefault="00644A10" w:rsidP="00644A10">
      <w:pPr>
        <w:numPr>
          <w:ilvl w:val="0"/>
          <w:numId w:val="8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wymaganiach edukacyjnych niezbędny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ch do uzyskania poszczególnych śródrocznych i rocznych ocen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kla</w:t>
      </w:r>
      <w:r>
        <w:rPr>
          <w:rFonts w:eastAsia="Times New Roman" w:cs="Arial"/>
          <w:noProof w:val="0"/>
          <w:sz w:val="24"/>
          <w:szCs w:val="24"/>
          <w:lang w:eastAsia="pl-PL"/>
        </w:rPr>
        <w:t>syfikacyjnych z obowiązkowych i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dodatkowych  zaj</w:t>
      </w:r>
      <w:r>
        <w:rPr>
          <w:rFonts w:eastAsia="Times New Roman" w:cs="Arial"/>
          <w:noProof w:val="0"/>
          <w:sz w:val="24"/>
          <w:szCs w:val="24"/>
          <w:lang w:eastAsia="pl-PL"/>
        </w:rPr>
        <w:t>ęć edukacyjnych, wynikających z realizowanego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 programu nauczania;</w:t>
      </w:r>
    </w:p>
    <w:p w:rsidR="00644A10" w:rsidRPr="00B719B1" w:rsidRDefault="00644A10" w:rsidP="00644A10">
      <w:pPr>
        <w:numPr>
          <w:ilvl w:val="0"/>
          <w:numId w:val="8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sposobach sprawdzania osiągnięć edukacyjnych uczniów;</w:t>
      </w:r>
    </w:p>
    <w:p w:rsidR="00644A10" w:rsidRPr="00B719B1" w:rsidRDefault="00644A10" w:rsidP="00644A10">
      <w:pPr>
        <w:numPr>
          <w:ilvl w:val="0"/>
          <w:numId w:val="8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>w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arunkac</w:t>
      </w:r>
      <w:r w:rsidRPr="00B719B1">
        <w:rPr>
          <w:rFonts w:cs="Arial"/>
          <w:sz w:val="24"/>
          <w:szCs w:val="24"/>
        </w:rPr>
        <w:t>h i trybie uzyskania wyższej n</w:t>
      </w:r>
      <w:r>
        <w:rPr>
          <w:rFonts w:cs="Arial"/>
          <w:sz w:val="24"/>
          <w:szCs w:val="24"/>
        </w:rPr>
        <w:t xml:space="preserve">iż przewidywana rocznej oceny </w:t>
      </w:r>
      <w:r w:rsidRPr="00B719B1">
        <w:rPr>
          <w:rFonts w:cs="Arial"/>
          <w:sz w:val="24"/>
          <w:szCs w:val="24"/>
        </w:rPr>
        <w:t>klasyfikacyjnej z obowiązkowych i dodatkowych zajęć edukacyjnych.</w:t>
      </w:r>
    </w:p>
    <w:p w:rsidR="00644A10" w:rsidRPr="00B719B1" w:rsidRDefault="00644A10" w:rsidP="00644A10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Wychowawca oddziału na początku każdego roku szkolnego informuje uczniów i ich rodziców o:</w:t>
      </w:r>
    </w:p>
    <w:p w:rsidR="00644A10" w:rsidRPr="00B719B1" w:rsidRDefault="00644A10" w:rsidP="00644A10">
      <w:pPr>
        <w:numPr>
          <w:ilvl w:val="0"/>
          <w:numId w:val="10"/>
        </w:numPr>
        <w:tabs>
          <w:tab w:val="clear" w:pos="227"/>
          <w:tab w:val="left" w:pos="851"/>
        </w:tabs>
        <w:spacing w:before="120" w:after="120"/>
        <w:ind w:left="851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warunkach i sposobie oraz kryteriach zachowania;</w:t>
      </w:r>
    </w:p>
    <w:p w:rsidR="00644A10" w:rsidRPr="00B719B1" w:rsidRDefault="00644A10" w:rsidP="00644A10">
      <w:pPr>
        <w:numPr>
          <w:ilvl w:val="0"/>
          <w:numId w:val="10"/>
        </w:numPr>
        <w:tabs>
          <w:tab w:val="clear" w:pos="227"/>
          <w:tab w:val="left" w:pos="851"/>
        </w:tabs>
        <w:spacing w:before="120" w:after="120"/>
        <w:ind w:left="851"/>
        <w:jc w:val="both"/>
        <w:rPr>
          <w:rFonts w:cs="Arial"/>
          <w:sz w:val="24"/>
          <w:szCs w:val="24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warunkach i trybie otrzymania wyższej niż przewidywana rocznej ocenie klasyfikacyjnej zachow</w:t>
      </w:r>
      <w:r w:rsidRPr="00B719B1">
        <w:rPr>
          <w:rFonts w:cs="Arial"/>
          <w:sz w:val="24"/>
          <w:szCs w:val="24"/>
        </w:rPr>
        <w:t>ania.</w:t>
      </w:r>
    </w:p>
    <w:p w:rsidR="00644A10" w:rsidRPr="00B719B1" w:rsidRDefault="00644A10" w:rsidP="00644A10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Informacje, o których mowa w ust. 1 i 2. przekazywane i udostępniane są:</w:t>
      </w:r>
    </w:p>
    <w:p w:rsidR="00644A10" w:rsidRPr="00B719B1" w:rsidRDefault="00644A10" w:rsidP="00644A10">
      <w:pPr>
        <w:numPr>
          <w:ilvl w:val="0"/>
          <w:numId w:val="1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cs="Arial"/>
          <w:sz w:val="24"/>
          <w:szCs w:val="24"/>
        </w:rPr>
        <w:t xml:space="preserve">w 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formie ustnej na pierwszym zebraniu rodziców w miesiącu wrześniu;</w:t>
      </w:r>
    </w:p>
    <w:p w:rsidR="00644A10" w:rsidRPr="00B719B1" w:rsidRDefault="00644A10" w:rsidP="00644A10">
      <w:pPr>
        <w:numPr>
          <w:ilvl w:val="0"/>
          <w:numId w:val="1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opublikowania informacji na stronie internetowej szkoły w zakładkach pod nazwą odpowiedniego przedmiotu - dostęp do informacji nieograniczony;</w:t>
      </w:r>
    </w:p>
    <w:p w:rsidR="00644A10" w:rsidRPr="00B719B1" w:rsidRDefault="00644A10" w:rsidP="00644A10">
      <w:pPr>
        <w:numPr>
          <w:ilvl w:val="0"/>
          <w:numId w:val="1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w formie wydruku papierowego umieszczonego w bibliotece - dostęp do informacji możliwy jest w godzinach pracy biblioteki szkolnej;</w:t>
      </w:r>
    </w:p>
    <w:p w:rsidR="00644A10" w:rsidRPr="00B719B1" w:rsidRDefault="00644A10" w:rsidP="00644A10">
      <w:pPr>
        <w:numPr>
          <w:ilvl w:val="0"/>
          <w:numId w:val="1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w formie komunikatów umieszczonych na tablicach informacyjnych obok drzwi wejściowych do poszczególnych </w:t>
      </w:r>
      <w:proofErr w:type="spellStart"/>
      <w:r w:rsidRPr="00B719B1">
        <w:rPr>
          <w:rFonts w:eastAsia="Times New Roman" w:cs="Arial"/>
          <w:noProof w:val="0"/>
          <w:sz w:val="24"/>
          <w:szCs w:val="24"/>
          <w:lang w:eastAsia="pl-PL"/>
        </w:rPr>
        <w:t>sal</w:t>
      </w:r>
      <w:proofErr w:type="spellEnd"/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 lekcyjnych i pracowni -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 dostęp w </w:t>
      </w:r>
      <w:r w:rsidRPr="00B719B1">
        <w:rPr>
          <w:rFonts w:eastAsia="Times New Roman" w:cs="Arial"/>
          <w:noProof w:val="0"/>
          <w:sz w:val="24"/>
          <w:szCs w:val="24"/>
          <w:lang w:eastAsia="pl-PL"/>
        </w:rPr>
        <w:t>godzinach pracy szkoły;</w:t>
      </w:r>
    </w:p>
    <w:p w:rsidR="00644A10" w:rsidRPr="00B719B1" w:rsidRDefault="00644A10" w:rsidP="00644A10">
      <w:pPr>
        <w:numPr>
          <w:ilvl w:val="0"/>
          <w:numId w:val="1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w trakcie</w:t>
      </w:r>
      <w:r w:rsidRPr="00B719B1">
        <w:rPr>
          <w:rFonts w:cs="Arial"/>
          <w:sz w:val="24"/>
          <w:szCs w:val="24"/>
        </w:rPr>
        <w:t xml:space="preserve"> indywidualnych spotkań rodziców</w:t>
      </w:r>
      <w:r>
        <w:rPr>
          <w:rFonts w:cs="Arial"/>
          <w:sz w:val="24"/>
          <w:szCs w:val="24"/>
        </w:rPr>
        <w:t xml:space="preserve"> z nauczycielem lub wychowawcą.</w:t>
      </w:r>
    </w:p>
    <w:p w:rsidR="00644A10" w:rsidRPr="00B719B1" w:rsidRDefault="00644A10" w:rsidP="00644A10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Nauczyciel jest obowiązany na podstawie pisemnej opinii publicznej lub niepublicznej poradni psychologiczno-pedagogicznej, w tym publicznej poradni specjalistycznej, dostosować wymagania edukacyjne, do indywidualnych potrzeb psychofizycznych i edukacyjnych ucznia, u k</w:t>
      </w:r>
      <w:r>
        <w:rPr>
          <w:rFonts w:cs="Arial"/>
          <w:sz w:val="24"/>
          <w:szCs w:val="24"/>
        </w:rPr>
        <w:t>tórego stwierdzono zaburzenia i </w:t>
      </w:r>
      <w:r w:rsidRPr="00B719B1">
        <w:rPr>
          <w:rFonts w:cs="Arial"/>
          <w:sz w:val="24"/>
          <w:szCs w:val="24"/>
        </w:rPr>
        <w:t xml:space="preserve">odchylenia rozwojowe lub specyficzne trudności w uczeniu się, uniemożliwiające sprostanie tym wymaganiom, z zastrzeżeniem ust. 5. </w:t>
      </w:r>
    </w:p>
    <w:p w:rsidR="00644A10" w:rsidRPr="00B719B1" w:rsidRDefault="00644A10" w:rsidP="00644A10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B719B1">
        <w:rPr>
          <w:rFonts w:cs="Arial"/>
          <w:sz w:val="24"/>
          <w:szCs w:val="24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</w:p>
    <w:p w:rsidR="00644A10" w:rsidRDefault="00644A10" w:rsidP="00644A10">
      <w:pPr>
        <w:pStyle w:val="Nagwek3"/>
        <w:spacing w:line="240" w:lineRule="auto"/>
        <w:rPr>
          <w:b/>
          <w:sz w:val="22"/>
          <w:szCs w:val="22"/>
          <w:lang w:val="pl-PL" w:eastAsia="pl-PL"/>
        </w:rPr>
      </w:pPr>
      <w:bookmarkStart w:id="5" w:name="_Toc361441371"/>
      <w:bookmarkStart w:id="6" w:name="_Toc4620109"/>
    </w:p>
    <w:p w:rsidR="00644A10" w:rsidRPr="006E4D77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r w:rsidRPr="006E4D77">
        <w:rPr>
          <w:b/>
          <w:sz w:val="24"/>
          <w:szCs w:val="22"/>
          <w:lang w:eastAsia="pl-PL"/>
        </w:rPr>
        <w:t>Rozdział 3</w:t>
      </w:r>
      <w:bookmarkEnd w:id="5"/>
      <w:r w:rsidRPr="006E4D77">
        <w:rPr>
          <w:b/>
          <w:sz w:val="24"/>
          <w:szCs w:val="22"/>
          <w:lang w:eastAsia="pl-PL"/>
        </w:rPr>
        <w:br/>
        <w:t>Rodzaje ocen szkolnych</w:t>
      </w:r>
      <w:bookmarkEnd w:id="6"/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§130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644A10" w:rsidRPr="00B719B1" w:rsidRDefault="00644A10" w:rsidP="00644A10">
      <w:pPr>
        <w:pStyle w:val="paragraf"/>
        <w:spacing w:before="120" w:after="12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 trakcie nauki w szkole uczeń otrzymuje oceny:</w:t>
      </w:r>
    </w:p>
    <w:p w:rsidR="00644A10" w:rsidRPr="00B719B1" w:rsidRDefault="00644A10" w:rsidP="00644A10">
      <w:pPr>
        <w:numPr>
          <w:ilvl w:val="0"/>
          <w:numId w:val="13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bieżące;</w:t>
      </w:r>
    </w:p>
    <w:p w:rsidR="00644A10" w:rsidRPr="00B719B1" w:rsidRDefault="00644A10" w:rsidP="00644A10">
      <w:pPr>
        <w:numPr>
          <w:ilvl w:val="0"/>
          <w:numId w:val="13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klas</w:t>
      </w:r>
      <w:r w:rsidRPr="00B719B1">
        <w:rPr>
          <w:rFonts w:cs="Arial"/>
          <w:sz w:val="24"/>
          <w:szCs w:val="24"/>
        </w:rPr>
        <w:t>yfikacyjne:</w:t>
      </w:r>
    </w:p>
    <w:p w:rsidR="00644A10" w:rsidRPr="00B719B1" w:rsidRDefault="00644A10" w:rsidP="00644A10">
      <w:pPr>
        <w:pStyle w:val="Akapitzlist"/>
        <w:numPr>
          <w:ilvl w:val="0"/>
          <w:numId w:val="12"/>
        </w:numPr>
        <w:spacing w:before="120" w:after="120" w:line="240" w:lineRule="auto"/>
        <w:ind w:left="1418" w:hanging="425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 w:rsidRPr="00B719B1">
        <w:rPr>
          <w:rFonts w:cs="Arial"/>
          <w:sz w:val="24"/>
          <w:szCs w:val="24"/>
        </w:rPr>
        <w:t xml:space="preserve">śródroczne - na koniec pierwszego półrocza i roczne – na zakończenie roku </w:t>
      </w:r>
      <w:r w:rsidRPr="00B719B1">
        <w:rPr>
          <w:rFonts w:eastAsia="Times New Roman" w:cs="Arial"/>
          <w:sz w:val="24"/>
          <w:szCs w:val="24"/>
          <w:lang w:eastAsia="pl-PL"/>
        </w:rPr>
        <w:t>szkolnego,</w:t>
      </w:r>
    </w:p>
    <w:p w:rsidR="00644A10" w:rsidRPr="00B719B1" w:rsidRDefault="00644A10" w:rsidP="00644A10">
      <w:pPr>
        <w:pStyle w:val="Akapitzlist"/>
        <w:numPr>
          <w:ilvl w:val="0"/>
          <w:numId w:val="12"/>
        </w:numPr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eastAsia="Times New Roman" w:cs="Arial"/>
          <w:sz w:val="24"/>
          <w:szCs w:val="24"/>
          <w:lang w:eastAsia="pl-PL"/>
        </w:rPr>
        <w:t>końcowe - są to oceny po zakończeniu cyklu nauczania danej edukacji. Oceny końcowe są równoważne ocenie rocznej w ostatnim roku kształcenia lub ustalone są w wyniku egzaminu poprawkowego lub sprawdzającego w ostatnim roku nauczania danej edukacji oraz na podstawie i konkursów uprawniających do uzyskania</w:t>
      </w:r>
      <w:r w:rsidRPr="00B719B1">
        <w:rPr>
          <w:rFonts w:cs="Arial"/>
          <w:sz w:val="24"/>
          <w:szCs w:val="24"/>
        </w:rPr>
        <w:t xml:space="preserve"> oceny celującej. Ocenę końcową zachowania stanowi ocena klasyfikacyjna w klasie programowo najwyższej. </w:t>
      </w:r>
    </w:p>
    <w:p w:rsidR="00644A10" w:rsidRDefault="00644A10" w:rsidP="00644A10">
      <w:pPr>
        <w:pStyle w:val="Nagwek3"/>
        <w:spacing w:line="240" w:lineRule="auto"/>
        <w:rPr>
          <w:b/>
          <w:sz w:val="22"/>
          <w:szCs w:val="22"/>
          <w:lang w:val="pl-PL" w:eastAsia="pl-PL"/>
        </w:rPr>
      </w:pPr>
      <w:bookmarkStart w:id="7" w:name="_Toc361441373"/>
      <w:bookmarkStart w:id="8" w:name="_Toc4620110"/>
    </w:p>
    <w:p w:rsidR="00644A10" w:rsidRPr="0028565A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r w:rsidRPr="0028565A">
        <w:rPr>
          <w:b/>
          <w:sz w:val="24"/>
          <w:szCs w:val="22"/>
          <w:lang w:eastAsia="pl-PL"/>
        </w:rPr>
        <w:t>Rozdział 4</w:t>
      </w:r>
      <w:bookmarkEnd w:id="7"/>
      <w:r w:rsidRPr="0028565A">
        <w:rPr>
          <w:b/>
          <w:sz w:val="24"/>
          <w:szCs w:val="22"/>
          <w:lang w:eastAsia="pl-PL"/>
        </w:rPr>
        <w:br/>
        <w:t>Jawność ocen</w:t>
      </w:r>
      <w:bookmarkEnd w:id="8"/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§131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644A10" w:rsidRPr="00B719B1" w:rsidRDefault="00644A10" w:rsidP="00644A10">
      <w:pPr>
        <w:pStyle w:val="paragraf"/>
        <w:numPr>
          <w:ilvl w:val="0"/>
          <w:numId w:val="14"/>
        </w:numPr>
        <w:spacing w:before="120" w:after="120"/>
        <w:ind w:left="284" w:hanging="284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Oceny są jawne dla ucznia i jego rodziców/opiekunów prawnych.</w:t>
      </w:r>
    </w:p>
    <w:p w:rsidR="00644A10" w:rsidRPr="00B719B1" w:rsidRDefault="00644A10" w:rsidP="00644A10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 Ocena z ustnych form sprawdzania umiejętności lub wiadomości ucznia podlega wpisaniu do dziennika elektronicznego oraz zeszytu ucznia bezpośrednio po jej ustaleniu i ustnym poinformowa</w:t>
      </w:r>
      <w:r>
        <w:rPr>
          <w:rFonts w:cs="Arial"/>
          <w:sz w:val="24"/>
          <w:szCs w:val="24"/>
        </w:rPr>
        <w:t>niu ucznia o jej skali.</w:t>
      </w:r>
    </w:p>
    <w:p w:rsidR="00644A10" w:rsidRPr="00B719B1" w:rsidRDefault="00644A10" w:rsidP="00644A10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Sprawdzone i ocenione prace kontrolne i inne formy pisemnego sprawdzania wiadomości i umiejętności uczniów  przedstawiane są do wglądu uczniom na zajęciach dydaktycznych.  Ocena wpisywana jest do dziennika elektronicznego.</w:t>
      </w:r>
    </w:p>
    <w:p w:rsidR="00644A10" w:rsidRPr="00B719B1" w:rsidRDefault="00644A10" w:rsidP="00644A10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Rodzice/prawni opiekunowie mają możliwość wglądu w pisemne prace swoich dzieci na terenie szkoły  :</w:t>
      </w:r>
    </w:p>
    <w:p w:rsidR="00644A10" w:rsidRPr="00B719B1" w:rsidRDefault="00644A10" w:rsidP="00644A10">
      <w:pPr>
        <w:numPr>
          <w:ilvl w:val="0"/>
          <w:numId w:val="1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 xml:space="preserve"> na zebraniach ogólnych;</w:t>
      </w:r>
    </w:p>
    <w:p w:rsidR="00644A10" w:rsidRPr="00B719B1" w:rsidRDefault="00644A10" w:rsidP="00644A10">
      <w:pPr>
        <w:numPr>
          <w:ilvl w:val="0"/>
          <w:numId w:val="15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719B1">
        <w:rPr>
          <w:rFonts w:eastAsia="Times New Roman" w:cs="Arial"/>
          <w:noProof w:val="0"/>
          <w:sz w:val="24"/>
          <w:szCs w:val="24"/>
          <w:lang w:eastAsia="pl-PL"/>
        </w:rPr>
        <w:t>podczas indywidualnych spotkań z nauczycielem;</w:t>
      </w:r>
    </w:p>
    <w:p w:rsidR="00644A10" w:rsidRPr="00B719B1" w:rsidRDefault="00644A10" w:rsidP="00644A10">
      <w:p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</w:p>
    <w:p w:rsidR="00644A10" w:rsidRPr="00850F4D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bookmarkStart w:id="9" w:name="_Toc361441375"/>
      <w:bookmarkStart w:id="10" w:name="_Toc4620111"/>
      <w:r w:rsidRPr="00850F4D">
        <w:rPr>
          <w:b/>
          <w:sz w:val="24"/>
          <w:szCs w:val="22"/>
          <w:lang w:eastAsia="pl-PL"/>
        </w:rPr>
        <w:t>Rozdział 5</w:t>
      </w:r>
      <w:bookmarkEnd w:id="9"/>
      <w:r w:rsidRPr="00850F4D">
        <w:rPr>
          <w:b/>
          <w:sz w:val="24"/>
          <w:szCs w:val="22"/>
          <w:lang w:eastAsia="pl-PL"/>
        </w:rPr>
        <w:br/>
        <w:t>Uzasadnianie ocen</w:t>
      </w:r>
      <w:bookmarkEnd w:id="10"/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§132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644A10" w:rsidRPr="00B719B1" w:rsidRDefault="00644A10" w:rsidP="00644A10">
      <w:pPr>
        <w:pStyle w:val="paragraf"/>
        <w:numPr>
          <w:ilvl w:val="0"/>
          <w:numId w:val="16"/>
        </w:numPr>
        <w:spacing w:before="120" w:after="120"/>
        <w:ind w:left="284" w:hanging="284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lastRenderedPageBreak/>
        <w:t>Nauczyciel uzasadnia każdą bieżącą ocenę szkolną.</w:t>
      </w:r>
    </w:p>
    <w:p w:rsidR="00644A10" w:rsidRPr="00B719B1" w:rsidRDefault="00644A10" w:rsidP="00644A10">
      <w:pPr>
        <w:pStyle w:val="Akapitzlist"/>
        <w:numPr>
          <w:ilvl w:val="0"/>
          <w:numId w:val="16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 Oceny z ustnych form sprawdzania wiedzy i umiejętności nauczyciel uzasadnia ustnie w obecności klasy, wskazując dobrze opanowaną wiedzę lub sprawdzaną umiejętność, braki w nich oraz przekazuje zalecenia do poprawy. </w:t>
      </w:r>
    </w:p>
    <w:p w:rsidR="00644A10" w:rsidRPr="00B719B1" w:rsidRDefault="00644A10" w:rsidP="00644A10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 Wszystkie oceny z  pisemnych form sprawdzania wiadomości i umiejętnośc</w:t>
      </w:r>
      <w:r>
        <w:rPr>
          <w:rFonts w:cs="Arial"/>
          <w:sz w:val="24"/>
          <w:szCs w:val="24"/>
        </w:rPr>
        <w:t>i ucznia uzasadniane są w formie komentarza ustnego.</w:t>
      </w:r>
      <w:r w:rsidRPr="00B719B1">
        <w:rPr>
          <w:rFonts w:cs="Arial"/>
          <w:sz w:val="24"/>
          <w:szCs w:val="24"/>
        </w:rPr>
        <w:t xml:space="preserve"> </w:t>
      </w:r>
    </w:p>
    <w:p w:rsidR="00644A10" w:rsidRPr="00B719B1" w:rsidRDefault="00644A10" w:rsidP="00644A10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 przypadku wątpliwości uczeń i rodzic mają  prawo do uzyskania dodatkowego uzasadnienia oceny, o której mowa w ust. 3. Dodatkowe uzasadnienie nauczyciel przekazuje bezpośrednio zainteresowanej osobie pracy przez nauczyciela w czasie konsultacji w wyznaczonych godzinach i dniach tygodnia lub podczas indywidualnych spotkań z rodzicem.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w w:val="105"/>
          <w:sz w:val="24"/>
          <w:szCs w:val="24"/>
        </w:rPr>
      </w:pPr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§133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w w:val="105"/>
          <w:sz w:val="24"/>
          <w:szCs w:val="24"/>
        </w:rPr>
      </w:pPr>
    </w:p>
    <w:p w:rsidR="00644A10" w:rsidRPr="00754D2D" w:rsidRDefault="00644A10" w:rsidP="00644A10">
      <w:pPr>
        <w:pStyle w:val="paragraf"/>
        <w:spacing w:before="120" w:after="120"/>
        <w:jc w:val="both"/>
        <w:rPr>
          <w:rFonts w:cs="Arial"/>
          <w:sz w:val="24"/>
          <w:szCs w:val="24"/>
        </w:rPr>
      </w:pPr>
      <w:r w:rsidRPr="00B719B1">
        <w:rPr>
          <w:rFonts w:cs="Arial"/>
          <w:w w:val="105"/>
          <w:sz w:val="24"/>
          <w:szCs w:val="24"/>
        </w:rPr>
        <w:t>Przy</w:t>
      </w:r>
      <w:r w:rsidRPr="00B719B1">
        <w:rPr>
          <w:rFonts w:cs="Arial"/>
          <w:spacing w:val="58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ustalaniu</w:t>
      </w:r>
      <w:r w:rsidRPr="00B719B1">
        <w:rPr>
          <w:rFonts w:cs="Arial"/>
          <w:spacing w:val="11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oceny</w:t>
      </w:r>
      <w:r w:rsidRPr="00B719B1">
        <w:rPr>
          <w:rFonts w:cs="Arial"/>
          <w:spacing w:val="54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z</w:t>
      </w:r>
      <w:r w:rsidRPr="00B719B1">
        <w:rPr>
          <w:rFonts w:cs="Arial"/>
          <w:spacing w:val="-13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wychowania</w:t>
      </w:r>
      <w:r w:rsidRPr="00B719B1">
        <w:rPr>
          <w:rFonts w:cs="Arial"/>
          <w:spacing w:val="9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fizycznego,</w:t>
      </w:r>
      <w:r w:rsidRPr="00B719B1">
        <w:rPr>
          <w:rFonts w:cs="Arial"/>
          <w:spacing w:val="6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technik</w:t>
      </w:r>
      <w:r w:rsidRPr="00B719B1">
        <w:rPr>
          <w:rFonts w:cs="Arial"/>
          <w:spacing w:val="27"/>
          <w:w w:val="105"/>
          <w:sz w:val="24"/>
          <w:szCs w:val="24"/>
        </w:rPr>
        <w:t>i</w:t>
      </w:r>
      <w:r w:rsidRPr="00B719B1">
        <w:rPr>
          <w:rFonts w:cs="Arial"/>
          <w:w w:val="105"/>
          <w:sz w:val="24"/>
          <w:szCs w:val="24"/>
        </w:rPr>
        <w:t>,</w:t>
      </w:r>
      <w:r w:rsidRPr="00B719B1">
        <w:rPr>
          <w:rFonts w:cs="Arial"/>
          <w:spacing w:val="36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zajęć</w:t>
      </w:r>
      <w:r w:rsidRPr="00B719B1">
        <w:rPr>
          <w:rFonts w:cs="Arial"/>
          <w:spacing w:val="54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technicznych,</w:t>
      </w:r>
      <w:r w:rsidRPr="00B719B1">
        <w:rPr>
          <w:rFonts w:cs="Arial"/>
          <w:spacing w:val="52"/>
          <w:w w:val="105"/>
          <w:sz w:val="24"/>
          <w:szCs w:val="24"/>
        </w:rPr>
        <w:t xml:space="preserve"> </w:t>
      </w:r>
      <w:r w:rsidRPr="00B719B1">
        <w:rPr>
          <w:rFonts w:cs="Arial"/>
          <w:sz w:val="24"/>
          <w:szCs w:val="24"/>
        </w:rPr>
        <w:t>plastyki, muzyki i zajęć artystycznych należy w szczególności brać pod uwagę wysiłek wkładany przez ucznia w wywiązywanie się z obowiązków wynikających ze specyfiki tych</w:t>
      </w:r>
      <w:r w:rsidRPr="00B719B1">
        <w:rPr>
          <w:rFonts w:cs="Arial"/>
          <w:w w:val="101"/>
          <w:sz w:val="24"/>
          <w:szCs w:val="24"/>
        </w:rPr>
        <w:t xml:space="preserve"> </w:t>
      </w:r>
      <w:r w:rsidRPr="00B719B1">
        <w:rPr>
          <w:rFonts w:cs="Arial"/>
          <w:spacing w:val="-2"/>
          <w:w w:val="105"/>
          <w:sz w:val="24"/>
          <w:szCs w:val="24"/>
        </w:rPr>
        <w:t xml:space="preserve">zajęć, </w:t>
      </w:r>
      <w:r w:rsidRPr="00B719B1">
        <w:rPr>
          <w:rFonts w:cs="Arial"/>
          <w:w w:val="105"/>
          <w:sz w:val="24"/>
          <w:szCs w:val="24"/>
        </w:rPr>
        <w:t>a</w:t>
      </w:r>
      <w:r w:rsidRPr="00B719B1">
        <w:rPr>
          <w:rFonts w:cs="Arial"/>
          <w:spacing w:val="-24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w</w:t>
      </w:r>
      <w:r w:rsidRPr="00B719B1">
        <w:rPr>
          <w:rFonts w:cs="Arial"/>
          <w:spacing w:val="-13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przypadku</w:t>
      </w:r>
      <w:r w:rsidRPr="00B719B1">
        <w:rPr>
          <w:rFonts w:cs="Arial"/>
          <w:spacing w:val="29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wychowania</w:t>
      </w:r>
      <w:r w:rsidRPr="00B719B1">
        <w:rPr>
          <w:rFonts w:cs="Arial"/>
          <w:spacing w:val="32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fizycznego</w:t>
      </w:r>
      <w:r w:rsidRPr="00B719B1">
        <w:rPr>
          <w:rFonts w:cs="Arial"/>
          <w:spacing w:val="15"/>
          <w:w w:val="105"/>
          <w:sz w:val="24"/>
          <w:szCs w:val="24"/>
        </w:rPr>
        <w:t xml:space="preserve"> - </w:t>
      </w:r>
      <w:r w:rsidRPr="00B719B1">
        <w:rPr>
          <w:rFonts w:cs="Arial"/>
          <w:w w:val="105"/>
          <w:sz w:val="24"/>
          <w:szCs w:val="24"/>
        </w:rPr>
        <w:t>także</w:t>
      </w:r>
      <w:r w:rsidRPr="00B719B1">
        <w:rPr>
          <w:rFonts w:cs="Arial"/>
          <w:spacing w:val="14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systematyczność</w:t>
      </w:r>
      <w:r w:rsidRPr="00B719B1">
        <w:rPr>
          <w:rFonts w:cs="Arial"/>
          <w:spacing w:val="24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udziału</w:t>
      </w:r>
      <w:r w:rsidRPr="00B719B1">
        <w:rPr>
          <w:rFonts w:cs="Arial"/>
          <w:spacing w:val="26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w</w:t>
      </w:r>
      <w:r w:rsidRPr="00B719B1">
        <w:rPr>
          <w:rFonts w:cs="Arial"/>
          <w:spacing w:val="-13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zajęciach</w:t>
      </w:r>
      <w:r w:rsidRPr="00B719B1">
        <w:rPr>
          <w:rFonts w:cs="Arial"/>
          <w:spacing w:val="20"/>
          <w:w w:val="101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oraz</w:t>
      </w:r>
      <w:r w:rsidRPr="00B719B1">
        <w:rPr>
          <w:rFonts w:cs="Arial"/>
          <w:spacing w:val="-21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aktywność</w:t>
      </w:r>
      <w:r w:rsidRPr="00B719B1">
        <w:rPr>
          <w:rFonts w:cs="Arial"/>
          <w:spacing w:val="-21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ucznia</w:t>
      </w:r>
      <w:r w:rsidRPr="00B719B1">
        <w:rPr>
          <w:rFonts w:cs="Arial"/>
          <w:spacing w:val="-17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w</w:t>
      </w:r>
      <w:r w:rsidRPr="00B719B1">
        <w:rPr>
          <w:rFonts w:cs="Arial"/>
          <w:spacing w:val="-23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>działaniach</w:t>
      </w:r>
      <w:r w:rsidRPr="00B719B1">
        <w:rPr>
          <w:rFonts w:cs="Arial"/>
          <w:spacing w:val="-12"/>
          <w:w w:val="105"/>
          <w:sz w:val="24"/>
          <w:szCs w:val="24"/>
        </w:rPr>
        <w:t xml:space="preserve"> </w:t>
      </w:r>
      <w:r w:rsidRPr="00B719B1">
        <w:rPr>
          <w:rFonts w:cs="Arial"/>
          <w:w w:val="105"/>
          <w:sz w:val="24"/>
          <w:szCs w:val="24"/>
        </w:rPr>
        <w:t xml:space="preserve">podejmowanych przez szkołę na rzecz kultury fizycznej. </w:t>
      </w:r>
    </w:p>
    <w:p w:rsidR="00644A10" w:rsidRPr="00754D2D" w:rsidRDefault="00644A10" w:rsidP="00644A10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:rsidR="00644A10" w:rsidRPr="00DF0AEB" w:rsidRDefault="00644A10" w:rsidP="00644A10">
      <w:pPr>
        <w:pStyle w:val="Nagwek3"/>
        <w:spacing w:line="240" w:lineRule="auto"/>
        <w:rPr>
          <w:b/>
          <w:sz w:val="24"/>
          <w:szCs w:val="22"/>
          <w:lang w:val="pl-PL" w:eastAsia="pl-PL"/>
        </w:rPr>
      </w:pPr>
      <w:bookmarkStart w:id="11" w:name="_Toc361441385"/>
      <w:bookmarkStart w:id="12" w:name="_Toc4620114"/>
    </w:p>
    <w:p w:rsidR="00644A10" w:rsidRPr="00DF0AEB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r w:rsidRPr="00DF0AEB">
        <w:rPr>
          <w:b/>
          <w:sz w:val="24"/>
          <w:szCs w:val="22"/>
          <w:lang w:eastAsia="pl-PL"/>
        </w:rPr>
        <w:t xml:space="preserve">Rozdział </w:t>
      </w:r>
      <w:bookmarkEnd w:id="11"/>
      <w:r>
        <w:rPr>
          <w:b/>
          <w:sz w:val="24"/>
          <w:szCs w:val="22"/>
          <w:lang w:val="pl-PL" w:eastAsia="pl-PL"/>
        </w:rPr>
        <w:t>6</w:t>
      </w:r>
      <w:r w:rsidRPr="00DF0AEB">
        <w:rPr>
          <w:b/>
          <w:sz w:val="24"/>
          <w:szCs w:val="22"/>
          <w:lang w:eastAsia="pl-PL"/>
        </w:rPr>
        <w:br/>
        <w:t>System oceniania na I etapie edukacyjnym</w:t>
      </w:r>
      <w:bookmarkEnd w:id="12"/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§134</w:t>
      </w:r>
    </w:p>
    <w:p w:rsidR="00644A10" w:rsidRDefault="00644A10" w:rsidP="00644A10">
      <w:pPr>
        <w:pStyle w:val="paragraf"/>
        <w:spacing w:before="120" w:after="120"/>
        <w:ind w:left="10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A10" w:rsidRPr="00B719B1" w:rsidRDefault="00644A10" w:rsidP="00644A10">
      <w:pPr>
        <w:pStyle w:val="paragraf"/>
        <w:numPr>
          <w:ilvl w:val="0"/>
          <w:numId w:val="18"/>
        </w:numPr>
        <w:spacing w:before="120" w:after="120"/>
        <w:ind w:left="284" w:hanging="284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W klasach I-III oceny: </w:t>
      </w:r>
      <w:r w:rsidRPr="00B719B1">
        <w:rPr>
          <w:rFonts w:cs="Arial"/>
          <w:sz w:val="24"/>
          <w:szCs w:val="24"/>
        </w:rPr>
        <w:t xml:space="preserve">bieżąca oraz klasyfikacyjna: śródroczna i roczna, są opisowe </w:t>
      </w:r>
      <w:r>
        <w:rPr>
          <w:rFonts w:cs="Arial"/>
          <w:sz w:val="24"/>
          <w:szCs w:val="24"/>
        </w:rPr>
        <w:t>z </w:t>
      </w:r>
      <w:r w:rsidRPr="00B719B1">
        <w:rPr>
          <w:rFonts w:cs="Arial"/>
          <w:sz w:val="24"/>
          <w:szCs w:val="24"/>
        </w:rPr>
        <w:t xml:space="preserve">wyjątkiem  religii. 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Ocena opisowa to ustna bądź pisemna informacja nauczyciela na temat wykonywania zadań szkolnych przez ucznia. Ta informacja może dotyczyć zarówno procesu wykonywania zadania, jak i efektu działalności ucznia. 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Ocenianie ma na celu:</w:t>
      </w:r>
    </w:p>
    <w:p w:rsidR="00644A10" w:rsidRPr="00B719B1" w:rsidRDefault="00644A10" w:rsidP="00644A10">
      <w:pPr>
        <w:numPr>
          <w:ilvl w:val="0"/>
          <w:numId w:val="1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poinformowanie ucznia o postępie i poziomie jego osiągnięć edukacyjnych;</w:t>
      </w:r>
    </w:p>
    <w:p w:rsidR="00644A10" w:rsidRPr="00B719B1" w:rsidRDefault="00644A10" w:rsidP="00644A10">
      <w:pPr>
        <w:numPr>
          <w:ilvl w:val="0"/>
          <w:numId w:val="1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pomoc uczniowi w samodzielnym planowaniu jego rozwoju;</w:t>
      </w:r>
    </w:p>
    <w:p w:rsidR="00644A10" w:rsidRPr="00B719B1" w:rsidRDefault="00644A10" w:rsidP="00644A10">
      <w:pPr>
        <w:numPr>
          <w:ilvl w:val="0"/>
          <w:numId w:val="1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motywowanie ucznia do dalszej pracy;</w:t>
      </w:r>
    </w:p>
    <w:p w:rsidR="00644A10" w:rsidRPr="00B719B1" w:rsidRDefault="00644A10" w:rsidP="00644A10">
      <w:pPr>
        <w:numPr>
          <w:ilvl w:val="0"/>
          <w:numId w:val="1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dostarczanie rodzicom i nauczycielom informacji o postępach, trudnościach i specjalnych uzdolnieniach ucznia;</w:t>
      </w:r>
    </w:p>
    <w:p w:rsidR="00644A10" w:rsidRPr="00B719B1" w:rsidRDefault="00644A10" w:rsidP="00644A10">
      <w:pPr>
        <w:numPr>
          <w:ilvl w:val="0"/>
          <w:numId w:val="17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umożliwienie nauczycielom doskonalenia organizacji i metod pracy dydaktyczno – wychowawczej.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lastRenderedPageBreak/>
        <w:t xml:space="preserve"> Ocena opisowa daje możliwość rzetelnej informacji na temat rezultatów aktywności szkolnej ucznia oraz wskazówki jak samodzielnie pokonać trudności. Nauczyciel na bieżąco informując ucznia o tym jak wykonał zadanie szkolne, podkreśla najpierw to, co zostało dobrze zrobione, a później wskazuje błędy i pomaga je poprawić. Ocena opisowa służy doskonaleniu procesu uczenia się poprzez różnicowanie nauczania w zależności od indywidualnego rytmu zdobywania wiadomości i umiejętności wynikającego z rozwoju ucznia.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Semestralną</w:t>
      </w:r>
      <w:r w:rsidRPr="00B719B1">
        <w:rPr>
          <w:rFonts w:cs="Arial"/>
          <w:sz w:val="24"/>
          <w:szCs w:val="24"/>
        </w:rPr>
        <w:t xml:space="preserve"> i roczną ocenę opisową, nauczyciel sporządza na podstawie obserwacji, analiz prac ucznia, wypowiedzi.  Wpisy do dziennika elektronicznego  zawierają informacje dotyczące:</w:t>
      </w:r>
    </w:p>
    <w:p w:rsidR="00644A10" w:rsidRPr="00B719B1" w:rsidRDefault="00644A10" w:rsidP="00644A10">
      <w:pPr>
        <w:numPr>
          <w:ilvl w:val="0"/>
          <w:numId w:val="1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rozwoju </w:t>
      </w:r>
      <w:r w:rsidRPr="00B719B1">
        <w:rPr>
          <w:rFonts w:cs="Arial"/>
          <w:sz w:val="24"/>
          <w:szCs w:val="24"/>
        </w:rPr>
        <w:t>intelektualnego, osiągnięcia w zakresie edukacji polonistycznej, ma</w:t>
      </w:r>
      <w:r>
        <w:rPr>
          <w:rFonts w:cs="Arial"/>
          <w:sz w:val="24"/>
          <w:szCs w:val="24"/>
        </w:rPr>
        <w:t>tematycznej, przyrodniczej,</w:t>
      </w:r>
      <w:r w:rsidRPr="00B719B1">
        <w:rPr>
          <w:rFonts w:cs="Arial"/>
          <w:sz w:val="24"/>
          <w:szCs w:val="24"/>
        </w:rPr>
        <w:t xml:space="preserve"> języka</w:t>
      </w:r>
      <w:r>
        <w:rPr>
          <w:rFonts w:cs="Arial"/>
          <w:sz w:val="24"/>
          <w:szCs w:val="24"/>
        </w:rPr>
        <w:t xml:space="preserve"> obcego, informatyki, muzyki i plastyki;</w:t>
      </w:r>
    </w:p>
    <w:p w:rsidR="00644A10" w:rsidRPr="00B719B1" w:rsidRDefault="00644A10" w:rsidP="00644A10">
      <w:pPr>
        <w:numPr>
          <w:ilvl w:val="0"/>
          <w:numId w:val="1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społeczno – moralnego z uwzględnieniem zachowań wobec ludzi, siebie oraz zachowań wobec wytworów kultury;</w:t>
      </w:r>
    </w:p>
    <w:p w:rsidR="00644A10" w:rsidRPr="00B719B1" w:rsidRDefault="00644A10" w:rsidP="00644A10">
      <w:pPr>
        <w:numPr>
          <w:ilvl w:val="0"/>
          <w:numId w:val="1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fizycznego</w:t>
      </w:r>
      <w:r w:rsidRPr="00B719B1">
        <w:rPr>
          <w:rFonts w:cs="Arial"/>
          <w:bCs/>
          <w:sz w:val="24"/>
          <w:szCs w:val="24"/>
        </w:rPr>
        <w:t xml:space="preserve"> </w:t>
      </w:r>
      <w:r w:rsidRPr="00B719B1">
        <w:rPr>
          <w:rFonts w:cs="Arial"/>
          <w:sz w:val="24"/>
          <w:szCs w:val="24"/>
        </w:rPr>
        <w:t>jako dostrzeganie związku przyrody z życiem i zdrowiem człowieka, postawa ciała, sprawność i zdrowie;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Semestralna</w:t>
      </w:r>
      <w:r w:rsidRPr="00B719B1">
        <w:rPr>
          <w:rFonts w:cs="Arial"/>
          <w:sz w:val="24"/>
          <w:szCs w:val="24"/>
        </w:rPr>
        <w:t xml:space="preserve"> ocena opisowa sporządzona w jednym egzemplarzu dla rodziców będzie opatrzona wskazówkami dotyczącymi dalszej pracy z uczniem. Wpis do dziennika dotyczy osiągnięć oraz  wskazań do dalszej pracy. Roczną ocenę opisową wpisuje się na świadectwo szkolne oraz do arkusza ocen.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 ocenianiu bieżącym dopuszcza się obok oceny opisowej stosowanie oceny cyfrowej. Stopnie zapisywane będą z zeszytach uczniów oraz na pracach pisemnych (karty pracy, sprawdziany, testy).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Rodzice otrzymują informacje o postępach dziecka poprzez ustne rozmowy z wychowawcą, uwagi pisemne w zeszytach, pisemną śródroczną ocenę opisową oraz w toku  konsultacji indywidualnych z nauczycielem.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Przy ocenianiu osiągnięć ucznia z religii stosuje się ocenę wyrażoną stopniem zgodnie z zasadami oceniania obowiązującymi w klasach IV -VIII. 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 ocenie bieżącej pracy ucznia można stosować ocenę:</w:t>
      </w:r>
    </w:p>
    <w:p w:rsidR="00644A10" w:rsidRPr="00B719B1" w:rsidRDefault="00644A10" w:rsidP="00644A10">
      <w:pPr>
        <w:numPr>
          <w:ilvl w:val="0"/>
          <w:numId w:val="20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słowną wyrażoną ustnie;</w:t>
      </w:r>
    </w:p>
    <w:p w:rsidR="00644A10" w:rsidRPr="00B719B1" w:rsidRDefault="00644A10" w:rsidP="00644A10">
      <w:pPr>
        <w:numPr>
          <w:ilvl w:val="0"/>
          <w:numId w:val="20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pisemną;</w:t>
      </w:r>
    </w:p>
    <w:p w:rsidR="00644A10" w:rsidRPr="00B719B1" w:rsidRDefault="00644A10" w:rsidP="00644A10">
      <w:pPr>
        <w:numPr>
          <w:ilvl w:val="0"/>
          <w:numId w:val="20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wyrażoną symbolem graficznym;</w:t>
      </w:r>
    </w:p>
    <w:p w:rsidR="00644A10" w:rsidRPr="00B719B1" w:rsidRDefault="00644A10" w:rsidP="00644A10">
      <w:pPr>
        <w:numPr>
          <w:ilvl w:val="0"/>
          <w:numId w:val="20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stopniem – zgodnie z zasadami oceniania obowiązującymi w klasach IV-VIII.</w:t>
      </w:r>
    </w:p>
    <w:p w:rsidR="00644A10" w:rsidRPr="00B719B1" w:rsidRDefault="00644A10" w:rsidP="00644A10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W wyjątkowych przypadkach rada pedagogiczna może postanowić o powtarzaniu klasy przez ucznia klasy I-III szkoły podstawowej. Wniosek o niepromowanie składa wychowawca klasy po zasięgnięciu opinii rodziców i uwzględnieniu opinii wydanej przez poradnię psychologiczno-pedagogiczną, w tym publiczną poradnię specjalistyczną. </w:t>
      </w:r>
    </w:p>
    <w:p w:rsidR="00644A10" w:rsidRDefault="00644A10" w:rsidP="00644A10">
      <w:pPr>
        <w:pStyle w:val="Nagwek3"/>
        <w:spacing w:line="240" w:lineRule="auto"/>
        <w:rPr>
          <w:b/>
          <w:sz w:val="22"/>
          <w:szCs w:val="22"/>
          <w:lang w:val="pl-PL" w:eastAsia="pl-PL"/>
        </w:rPr>
      </w:pPr>
      <w:bookmarkStart w:id="13" w:name="_Toc361441387"/>
      <w:bookmarkStart w:id="14" w:name="_Toc4620115"/>
    </w:p>
    <w:p w:rsidR="00644A10" w:rsidRPr="00963E2C" w:rsidRDefault="00644A10" w:rsidP="00644A10">
      <w:pPr>
        <w:pStyle w:val="Nagwek3"/>
        <w:spacing w:line="240" w:lineRule="auto"/>
        <w:rPr>
          <w:b/>
          <w:sz w:val="24"/>
          <w:szCs w:val="22"/>
          <w:lang w:eastAsia="pl-PL"/>
        </w:rPr>
      </w:pPr>
      <w:r w:rsidRPr="00963E2C">
        <w:rPr>
          <w:b/>
          <w:sz w:val="24"/>
          <w:szCs w:val="22"/>
          <w:lang w:eastAsia="pl-PL"/>
        </w:rPr>
        <w:t xml:space="preserve">Rozdział </w:t>
      </w:r>
      <w:bookmarkEnd w:id="13"/>
      <w:r>
        <w:rPr>
          <w:b/>
          <w:sz w:val="24"/>
          <w:szCs w:val="22"/>
          <w:lang w:val="pl-PL" w:eastAsia="pl-PL"/>
        </w:rPr>
        <w:t>7</w:t>
      </w:r>
      <w:r w:rsidRPr="00963E2C">
        <w:rPr>
          <w:b/>
          <w:sz w:val="24"/>
          <w:szCs w:val="22"/>
          <w:lang w:eastAsia="pl-PL"/>
        </w:rPr>
        <w:br/>
        <w:t>Ocenianie z zajęć edukacyjnych w klasach IV-VIII</w:t>
      </w:r>
      <w:bookmarkEnd w:id="14"/>
    </w:p>
    <w:p w:rsidR="00644A10" w:rsidRDefault="00644A10" w:rsidP="00644A10">
      <w:pPr>
        <w:pStyle w:val="paragraf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§135</w:t>
      </w:r>
    </w:p>
    <w:p w:rsidR="00644A10" w:rsidRPr="00B719B1" w:rsidRDefault="00644A10" w:rsidP="00644A10">
      <w:pPr>
        <w:pStyle w:val="paragraf"/>
        <w:numPr>
          <w:ilvl w:val="3"/>
          <w:numId w:val="18"/>
        </w:numPr>
        <w:spacing w:before="120" w:after="120"/>
        <w:ind w:left="284" w:hanging="284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Oceny</w:t>
      </w:r>
      <w:r w:rsidRPr="00B719B1">
        <w:rPr>
          <w:rFonts w:cs="Arial"/>
          <w:sz w:val="24"/>
          <w:szCs w:val="24"/>
        </w:rPr>
        <w:t xml:space="preserve"> bieżące i oceny klasyfikacyjne śródroczne oraz roczne w kl. IV-VIII ustala się w stopniach według skali:</w:t>
      </w:r>
    </w:p>
    <w:p w:rsidR="00644A10" w:rsidRPr="00B719B1" w:rsidRDefault="00644A10" w:rsidP="00644A10">
      <w:pPr>
        <w:numPr>
          <w:ilvl w:val="0"/>
          <w:numId w:val="2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 celujący – 6;</w:t>
      </w:r>
    </w:p>
    <w:p w:rsidR="00644A10" w:rsidRPr="00B719B1" w:rsidRDefault="00644A10" w:rsidP="00644A10">
      <w:pPr>
        <w:numPr>
          <w:ilvl w:val="0"/>
          <w:numId w:val="2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 bardzo dobry – 5;</w:t>
      </w:r>
    </w:p>
    <w:p w:rsidR="00644A10" w:rsidRPr="00B719B1" w:rsidRDefault="00644A10" w:rsidP="00644A10">
      <w:pPr>
        <w:numPr>
          <w:ilvl w:val="0"/>
          <w:numId w:val="2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 dobry – 4;</w:t>
      </w:r>
    </w:p>
    <w:p w:rsidR="00644A10" w:rsidRPr="00B719B1" w:rsidRDefault="00644A10" w:rsidP="00644A10">
      <w:pPr>
        <w:numPr>
          <w:ilvl w:val="0"/>
          <w:numId w:val="2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 dostateczny – 3;</w:t>
      </w:r>
    </w:p>
    <w:p w:rsidR="00644A10" w:rsidRPr="00B719B1" w:rsidRDefault="00644A10" w:rsidP="00644A10">
      <w:pPr>
        <w:numPr>
          <w:ilvl w:val="0"/>
          <w:numId w:val="2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 dopuszczający – 2;</w:t>
      </w:r>
    </w:p>
    <w:p w:rsidR="00644A10" w:rsidRPr="00B719B1" w:rsidRDefault="00644A10" w:rsidP="00644A10">
      <w:pPr>
        <w:numPr>
          <w:ilvl w:val="0"/>
          <w:numId w:val="21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 niedostateczny – 1.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Stopnie bieżące zapisuje się w dokumentacji pedagogicznej w postaci cyfrowej, stopnie klasyfikacyjne w pełnym brzmieniu. W ocenianiu klasyfikacyjnym śródrocznym dopuszcza się stosowanie zapisu ocen w formie skrótu: cel, </w:t>
      </w:r>
      <w:proofErr w:type="spellStart"/>
      <w:r w:rsidRPr="00B719B1">
        <w:rPr>
          <w:rFonts w:cs="Arial"/>
          <w:sz w:val="24"/>
          <w:szCs w:val="24"/>
        </w:rPr>
        <w:t>bdb</w:t>
      </w:r>
      <w:proofErr w:type="spellEnd"/>
      <w:r w:rsidRPr="00B719B1">
        <w:rPr>
          <w:rFonts w:cs="Arial"/>
          <w:sz w:val="24"/>
          <w:szCs w:val="24"/>
        </w:rPr>
        <w:t xml:space="preserve">, </w:t>
      </w:r>
      <w:proofErr w:type="spellStart"/>
      <w:r w:rsidRPr="00B719B1">
        <w:rPr>
          <w:rFonts w:cs="Arial"/>
          <w:sz w:val="24"/>
          <w:szCs w:val="24"/>
        </w:rPr>
        <w:t>db</w:t>
      </w:r>
      <w:proofErr w:type="spellEnd"/>
      <w:r w:rsidRPr="00B719B1">
        <w:rPr>
          <w:rFonts w:cs="Arial"/>
          <w:sz w:val="24"/>
          <w:szCs w:val="24"/>
        </w:rPr>
        <w:t xml:space="preserve">, </w:t>
      </w:r>
      <w:proofErr w:type="spellStart"/>
      <w:r w:rsidRPr="00B719B1">
        <w:rPr>
          <w:rFonts w:cs="Arial"/>
          <w:sz w:val="24"/>
          <w:szCs w:val="24"/>
        </w:rPr>
        <w:t>dst</w:t>
      </w:r>
      <w:proofErr w:type="spellEnd"/>
      <w:r w:rsidRPr="00B719B1">
        <w:rPr>
          <w:rFonts w:cs="Arial"/>
          <w:sz w:val="24"/>
          <w:szCs w:val="24"/>
        </w:rPr>
        <w:t xml:space="preserve">, </w:t>
      </w:r>
      <w:proofErr w:type="spellStart"/>
      <w:r w:rsidRPr="00B719B1">
        <w:rPr>
          <w:rFonts w:cs="Arial"/>
          <w:sz w:val="24"/>
          <w:szCs w:val="24"/>
        </w:rPr>
        <w:t>dop</w:t>
      </w:r>
      <w:proofErr w:type="spellEnd"/>
      <w:r w:rsidRPr="00B719B1">
        <w:rPr>
          <w:rFonts w:cs="Arial"/>
          <w:sz w:val="24"/>
          <w:szCs w:val="24"/>
        </w:rPr>
        <w:t xml:space="preserve">, </w:t>
      </w:r>
      <w:proofErr w:type="spellStart"/>
      <w:r w:rsidRPr="00B719B1">
        <w:rPr>
          <w:rFonts w:cs="Arial"/>
          <w:sz w:val="24"/>
          <w:szCs w:val="24"/>
        </w:rPr>
        <w:t>ndst</w:t>
      </w:r>
      <w:proofErr w:type="spellEnd"/>
      <w:r w:rsidRPr="00B719B1">
        <w:rPr>
          <w:rFonts w:cs="Arial"/>
          <w:sz w:val="24"/>
          <w:szCs w:val="24"/>
        </w:rPr>
        <w:t>. Dopuszcza się wstawianie (+) i (-) w ocenianiu bieżącym.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Oceny klasyfikacyjne z zajęć edukacyjnych nie mają wpływu na ocenę klasyfikacyjną zachowania.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Szczegółowe wymagania edukacyjne niezbędne do uzyskania poszczególnych ocen sformułowa</w:t>
      </w:r>
      <w:r>
        <w:rPr>
          <w:rFonts w:cs="Arial"/>
          <w:sz w:val="24"/>
          <w:szCs w:val="24"/>
        </w:rPr>
        <w:t>ne są w Zasadach Przedmiotowego</w:t>
      </w:r>
      <w:r w:rsidRPr="00B719B1">
        <w:rPr>
          <w:rFonts w:cs="Arial"/>
          <w:sz w:val="24"/>
          <w:szCs w:val="24"/>
        </w:rPr>
        <w:t xml:space="preserve"> Oceniania, opracowanych przez zespoły przedmiotowe z uwzględnieniem mo</w:t>
      </w:r>
      <w:r>
        <w:rPr>
          <w:rFonts w:cs="Arial"/>
          <w:sz w:val="24"/>
          <w:szCs w:val="24"/>
        </w:rPr>
        <w:t>żliwości edukacyjnych uczniów w </w:t>
      </w:r>
      <w:r w:rsidRPr="00B719B1">
        <w:rPr>
          <w:rFonts w:cs="Arial"/>
          <w:sz w:val="24"/>
          <w:szCs w:val="24"/>
        </w:rPr>
        <w:t>konkretnej klasie.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Nauczyciel indywidualizuje pracę z uczniem na obowiązkowych i dodatkowych zajęciach edukacyjnych poprzez dostosowanie wymagań edukacyjnych do indywidualnych potrzeb edukacyjnych uczniów.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Ustala się następujące ogólne kryteria ocen:</w:t>
      </w:r>
    </w:p>
    <w:p w:rsidR="00644A10" w:rsidRDefault="00644A10" w:rsidP="00644A10">
      <w:pPr>
        <w:numPr>
          <w:ilvl w:val="0"/>
          <w:numId w:val="23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</w:t>
      </w:r>
      <w:r w:rsidRPr="00B719B1">
        <w:rPr>
          <w:rFonts w:cs="Arial"/>
          <w:bCs/>
          <w:sz w:val="24"/>
          <w:szCs w:val="24"/>
        </w:rPr>
        <w:t xml:space="preserve"> celujący </w:t>
      </w:r>
      <w:r w:rsidRPr="00B719B1">
        <w:rPr>
          <w:rFonts w:cs="Arial"/>
          <w:sz w:val="24"/>
          <w:szCs w:val="24"/>
        </w:rPr>
        <w:t>otrzymuje uczeń, który:</w:t>
      </w:r>
    </w:p>
    <w:p w:rsidR="00644A10" w:rsidRDefault="00644A10" w:rsidP="00644A10">
      <w:pPr>
        <w:numPr>
          <w:ilvl w:val="0"/>
          <w:numId w:val="34"/>
        </w:numPr>
        <w:tabs>
          <w:tab w:val="left" w:pos="1418"/>
        </w:tabs>
        <w:spacing w:before="120" w:after="120"/>
        <w:ind w:left="1418" w:hanging="425"/>
        <w:jc w:val="both"/>
        <w:rPr>
          <w:rFonts w:cs="Arial"/>
          <w:sz w:val="24"/>
          <w:szCs w:val="24"/>
        </w:rPr>
      </w:pPr>
      <w:r w:rsidRPr="00B84EB9">
        <w:rPr>
          <w:rFonts w:cs="Arial"/>
          <w:sz w:val="24"/>
          <w:szCs w:val="24"/>
        </w:rPr>
        <w:t>doskonale opanował treści i umiejętności zawarte w podstawie programowej:</w:t>
      </w:r>
    </w:p>
    <w:p w:rsidR="00644A10" w:rsidRDefault="00644A10" w:rsidP="00644A10">
      <w:pPr>
        <w:numPr>
          <w:ilvl w:val="0"/>
          <w:numId w:val="34"/>
        </w:numPr>
        <w:tabs>
          <w:tab w:val="left" w:pos="1418"/>
        </w:tabs>
        <w:spacing w:before="120" w:after="120"/>
        <w:ind w:left="1418" w:hanging="425"/>
        <w:jc w:val="both"/>
        <w:rPr>
          <w:rFonts w:cs="Arial"/>
          <w:sz w:val="24"/>
          <w:szCs w:val="24"/>
        </w:rPr>
      </w:pPr>
      <w:r w:rsidRPr="00B84EB9">
        <w:rPr>
          <w:rFonts w:cs="Arial"/>
          <w:sz w:val="24"/>
          <w:szCs w:val="24"/>
        </w:rPr>
        <w:t xml:space="preserve">samodzielnie i twórczo rozwija własne uzdolnienia, </w:t>
      </w:r>
    </w:p>
    <w:p w:rsidR="00644A10" w:rsidRDefault="00644A10" w:rsidP="00644A10">
      <w:pPr>
        <w:numPr>
          <w:ilvl w:val="0"/>
          <w:numId w:val="34"/>
        </w:numPr>
        <w:tabs>
          <w:tab w:val="left" w:pos="1418"/>
        </w:tabs>
        <w:spacing w:before="120" w:after="120"/>
        <w:ind w:left="1418" w:hanging="425"/>
        <w:jc w:val="both"/>
        <w:rPr>
          <w:rFonts w:cs="Arial"/>
          <w:sz w:val="24"/>
          <w:szCs w:val="24"/>
        </w:rPr>
      </w:pPr>
      <w:r w:rsidRPr="00B84EB9">
        <w:rPr>
          <w:rFonts w:cs="Arial"/>
          <w:sz w:val="24"/>
          <w:szCs w:val="24"/>
        </w:rPr>
        <w:t xml:space="preserve">biegle posługuje się zdobytymi wiadomościami w rozwiązywaniu problemów  teoretycznych lub praktycznych w ramach programu danej klasy, proponuje rozwiązania nietypowe, </w:t>
      </w:r>
    </w:p>
    <w:p w:rsidR="00644A10" w:rsidRPr="00B84EB9" w:rsidRDefault="00644A10" w:rsidP="00644A10">
      <w:pPr>
        <w:numPr>
          <w:ilvl w:val="0"/>
          <w:numId w:val="34"/>
        </w:numPr>
        <w:tabs>
          <w:tab w:val="left" w:pos="1418"/>
        </w:tabs>
        <w:spacing w:before="120" w:after="120"/>
        <w:ind w:left="1418" w:hanging="425"/>
        <w:jc w:val="both"/>
        <w:rPr>
          <w:rFonts w:cs="Arial"/>
          <w:sz w:val="24"/>
          <w:szCs w:val="24"/>
        </w:rPr>
      </w:pPr>
      <w:r w:rsidRPr="00B84EB9">
        <w:rPr>
          <w:rFonts w:cs="Arial"/>
          <w:sz w:val="24"/>
          <w:szCs w:val="24"/>
        </w:rPr>
        <w:t>uczestniczy i odnosi sukcesy w pozaszkolnych formach aktywności związanych z danymi zajęciami edukacyjnymi (konkursy przedmiotowe, zawody),</w:t>
      </w:r>
    </w:p>
    <w:p w:rsidR="00644A10" w:rsidRDefault="00644A10" w:rsidP="00644A10">
      <w:pPr>
        <w:pStyle w:val="Akapitzlist"/>
        <w:numPr>
          <w:ilvl w:val="0"/>
          <w:numId w:val="23"/>
        </w:numPr>
        <w:tabs>
          <w:tab w:val="clear" w:pos="227"/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stopień </w:t>
      </w:r>
      <w:r w:rsidRPr="00B719B1">
        <w:rPr>
          <w:rFonts w:cs="Arial"/>
          <w:sz w:val="24"/>
          <w:szCs w:val="24"/>
        </w:rPr>
        <w:t>bardzo</w:t>
      </w:r>
      <w:r w:rsidRPr="00B719B1">
        <w:rPr>
          <w:rFonts w:cs="Arial"/>
          <w:bCs/>
          <w:sz w:val="24"/>
          <w:szCs w:val="24"/>
        </w:rPr>
        <w:t xml:space="preserve"> dobry </w:t>
      </w:r>
      <w:r w:rsidRPr="00B719B1">
        <w:rPr>
          <w:rFonts w:cs="Arial"/>
          <w:sz w:val="24"/>
          <w:szCs w:val="24"/>
        </w:rPr>
        <w:t>otrzymuje uczeń, który:</w:t>
      </w:r>
      <w:r w:rsidRPr="004A7397">
        <w:rPr>
          <w:rFonts w:cs="Arial"/>
          <w:sz w:val="24"/>
          <w:szCs w:val="24"/>
        </w:rPr>
        <w:t xml:space="preserve"> </w:t>
      </w:r>
    </w:p>
    <w:p w:rsidR="00644A10" w:rsidRPr="00B719B1" w:rsidRDefault="00644A10" w:rsidP="00644A10">
      <w:pPr>
        <w:pStyle w:val="Akapitzlist"/>
        <w:numPr>
          <w:ilvl w:val="1"/>
          <w:numId w:val="35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opanował pełny zakres wiedzy i umiejętności określony programem nauczania przedmiotu w danej klasie, </w:t>
      </w:r>
    </w:p>
    <w:p w:rsidR="00644A10" w:rsidRPr="00B719B1" w:rsidRDefault="00644A10" w:rsidP="00644A10">
      <w:pPr>
        <w:pStyle w:val="Akapitzlist"/>
        <w:numPr>
          <w:ilvl w:val="1"/>
          <w:numId w:val="35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sprawnie posługuje się zdobytymi wiadomościami, rozwiązuje samodzielnie problemy  teoretyczne i praktyczne ujęte programem nauczania, </w:t>
      </w:r>
    </w:p>
    <w:p w:rsidR="00644A10" w:rsidRPr="004A7397" w:rsidRDefault="00644A10" w:rsidP="00644A10">
      <w:pPr>
        <w:pStyle w:val="Akapitzlist"/>
        <w:numPr>
          <w:ilvl w:val="1"/>
          <w:numId w:val="35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lastRenderedPageBreak/>
        <w:t xml:space="preserve">potrafi zastosować posiadaną wiedzę i umiejętności do rozwiązania zadań i </w:t>
      </w:r>
      <w:r>
        <w:rPr>
          <w:rFonts w:cs="Arial"/>
          <w:sz w:val="24"/>
          <w:szCs w:val="24"/>
        </w:rPr>
        <w:t>problemów w nowych sytuacjach,</w:t>
      </w:r>
    </w:p>
    <w:p w:rsidR="00644A10" w:rsidRDefault="00644A10" w:rsidP="00644A10">
      <w:pPr>
        <w:pStyle w:val="Akapitzlist"/>
        <w:numPr>
          <w:ilvl w:val="0"/>
          <w:numId w:val="23"/>
        </w:numPr>
        <w:tabs>
          <w:tab w:val="clear" w:pos="227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</w:t>
      </w:r>
      <w:r w:rsidRPr="00B719B1">
        <w:rPr>
          <w:rFonts w:cs="Arial"/>
          <w:bCs/>
          <w:sz w:val="24"/>
          <w:szCs w:val="24"/>
        </w:rPr>
        <w:t xml:space="preserve"> dobry </w:t>
      </w:r>
      <w:r w:rsidRPr="00B719B1">
        <w:rPr>
          <w:rFonts w:cs="Arial"/>
          <w:sz w:val="24"/>
          <w:szCs w:val="24"/>
        </w:rPr>
        <w:t>otrzymuje uczeń, który:</w:t>
      </w:r>
      <w:r w:rsidRPr="004D36FE">
        <w:rPr>
          <w:rFonts w:cs="Arial"/>
          <w:sz w:val="24"/>
          <w:szCs w:val="24"/>
        </w:rPr>
        <w:t xml:space="preserve"> </w:t>
      </w:r>
    </w:p>
    <w:p w:rsidR="00644A10" w:rsidRPr="00B719B1" w:rsidRDefault="00644A10" w:rsidP="00644A10">
      <w:pPr>
        <w:pStyle w:val="Akapitzlist"/>
        <w:numPr>
          <w:ilvl w:val="0"/>
          <w:numId w:val="30"/>
        </w:numPr>
        <w:tabs>
          <w:tab w:val="num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poprawnie stosuje wiedzę i umiejętności</w:t>
      </w:r>
      <w:r>
        <w:rPr>
          <w:rFonts w:cs="Arial"/>
          <w:sz w:val="24"/>
          <w:szCs w:val="24"/>
        </w:rPr>
        <w:t xml:space="preserve"> zawarte w podstawie programowej</w:t>
      </w:r>
      <w:r w:rsidRPr="00B719B1">
        <w:rPr>
          <w:rFonts w:cs="Arial"/>
          <w:sz w:val="24"/>
          <w:szCs w:val="24"/>
        </w:rPr>
        <w:t>,</w:t>
      </w:r>
    </w:p>
    <w:p w:rsidR="00644A10" w:rsidRPr="004D36FE" w:rsidRDefault="00644A10" w:rsidP="00644A10">
      <w:pPr>
        <w:pStyle w:val="Akapitzlist"/>
        <w:numPr>
          <w:ilvl w:val="0"/>
          <w:numId w:val="30"/>
        </w:numPr>
        <w:tabs>
          <w:tab w:val="num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 rozwiązuje samodzielnie typowe zadania teoretyczne i praktyczne</w:t>
      </w:r>
      <w:r>
        <w:rPr>
          <w:rFonts w:cs="Arial"/>
          <w:sz w:val="24"/>
          <w:szCs w:val="24"/>
        </w:rPr>
        <w:t>, w sytuacjach nietypowych z pomocą nauczyciela</w:t>
      </w:r>
      <w:r w:rsidRPr="00B719B1">
        <w:rPr>
          <w:rFonts w:cs="Arial"/>
          <w:sz w:val="24"/>
          <w:szCs w:val="24"/>
        </w:rPr>
        <w:t>;</w:t>
      </w:r>
    </w:p>
    <w:p w:rsidR="00644A10" w:rsidRDefault="00644A10" w:rsidP="00644A10">
      <w:pPr>
        <w:pStyle w:val="Akapitzlist"/>
        <w:numPr>
          <w:ilvl w:val="0"/>
          <w:numId w:val="23"/>
        </w:numPr>
        <w:tabs>
          <w:tab w:val="clear" w:pos="227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stopień</w:t>
      </w:r>
      <w:r w:rsidRPr="00B719B1">
        <w:rPr>
          <w:rFonts w:cs="Arial"/>
          <w:bCs/>
          <w:sz w:val="24"/>
          <w:szCs w:val="24"/>
        </w:rPr>
        <w:t xml:space="preserve"> dostateczny </w:t>
      </w:r>
      <w:r w:rsidRPr="00B719B1">
        <w:rPr>
          <w:rFonts w:cs="Arial"/>
          <w:sz w:val="24"/>
          <w:szCs w:val="24"/>
        </w:rPr>
        <w:t>otrzymuje uczeń, który:</w:t>
      </w:r>
      <w:r w:rsidRPr="00FA2813">
        <w:rPr>
          <w:rFonts w:cs="Arial"/>
          <w:sz w:val="24"/>
          <w:szCs w:val="24"/>
        </w:rPr>
        <w:t xml:space="preserve"> </w:t>
      </w:r>
    </w:p>
    <w:p w:rsidR="00644A10" w:rsidRPr="00F75636" w:rsidRDefault="00644A10" w:rsidP="00644A10">
      <w:pPr>
        <w:pStyle w:val="Akapitzlist"/>
        <w:numPr>
          <w:ilvl w:val="0"/>
          <w:numId w:val="31"/>
        </w:numPr>
        <w:tabs>
          <w:tab w:val="num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opanował wiadomości i umiejętnośc</w:t>
      </w:r>
      <w:r>
        <w:rPr>
          <w:rFonts w:cs="Arial"/>
          <w:sz w:val="24"/>
          <w:szCs w:val="24"/>
        </w:rPr>
        <w:t>i stosunkowo łatwe, użyteczne w </w:t>
      </w:r>
      <w:r w:rsidRPr="00B719B1">
        <w:rPr>
          <w:rFonts w:cs="Arial"/>
          <w:sz w:val="24"/>
          <w:szCs w:val="24"/>
        </w:rPr>
        <w:t>życiu codziennym i absolutnie niezbędne do kontynuo</w:t>
      </w:r>
      <w:r>
        <w:rPr>
          <w:rFonts w:cs="Arial"/>
          <w:sz w:val="24"/>
          <w:szCs w:val="24"/>
        </w:rPr>
        <w:t>wania nauki na wyższym poziomie;</w:t>
      </w:r>
    </w:p>
    <w:p w:rsidR="00644A10" w:rsidRDefault="00644A10" w:rsidP="00644A10">
      <w:pPr>
        <w:pStyle w:val="Akapitzlist"/>
        <w:numPr>
          <w:ilvl w:val="0"/>
          <w:numId w:val="23"/>
        </w:numPr>
        <w:tabs>
          <w:tab w:val="clear" w:pos="227"/>
          <w:tab w:val="num" w:pos="851"/>
        </w:tabs>
        <w:spacing w:before="120" w:after="120" w:line="240" w:lineRule="auto"/>
        <w:ind w:left="851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stopień </w:t>
      </w:r>
      <w:r w:rsidRPr="00B719B1">
        <w:rPr>
          <w:rFonts w:cs="Arial"/>
          <w:sz w:val="24"/>
          <w:szCs w:val="24"/>
        </w:rPr>
        <w:t>dopuszczający otrzymuje uczeń, który:</w:t>
      </w:r>
      <w:r w:rsidRPr="00065006">
        <w:rPr>
          <w:rFonts w:cs="Arial"/>
          <w:sz w:val="24"/>
          <w:szCs w:val="24"/>
        </w:rPr>
        <w:t xml:space="preserve"> </w:t>
      </w:r>
    </w:p>
    <w:p w:rsidR="00644A10" w:rsidRPr="00B719B1" w:rsidRDefault="00644A10" w:rsidP="00644A10">
      <w:pPr>
        <w:pStyle w:val="Akapitzlist"/>
        <w:numPr>
          <w:ilvl w:val="0"/>
          <w:numId w:val="32"/>
        </w:numPr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 wiadomości i umiejętności konieczne, niezbędne do kontynuowania nauki na dalszych etapach kształcenia;</w:t>
      </w:r>
    </w:p>
    <w:p w:rsidR="00644A10" w:rsidRPr="00B719B1" w:rsidRDefault="00644A10" w:rsidP="00644A10">
      <w:pPr>
        <w:pStyle w:val="Akapitzlist"/>
        <w:numPr>
          <w:ilvl w:val="0"/>
          <w:numId w:val="32"/>
        </w:numPr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 rozwiązuje z pomocą nauczyciela podstawowe zadania</w:t>
      </w:r>
      <w:r>
        <w:rPr>
          <w:rFonts w:cs="Arial"/>
          <w:sz w:val="24"/>
          <w:szCs w:val="24"/>
        </w:rPr>
        <w:t xml:space="preserve"> teoretyczne i </w:t>
      </w:r>
      <w:r w:rsidRPr="00B719B1">
        <w:rPr>
          <w:rFonts w:cs="Arial"/>
          <w:sz w:val="24"/>
          <w:szCs w:val="24"/>
        </w:rPr>
        <w:t>praktyczne;</w:t>
      </w:r>
    </w:p>
    <w:p w:rsidR="00644A10" w:rsidRDefault="00644A10" w:rsidP="00644A10">
      <w:pPr>
        <w:numPr>
          <w:ilvl w:val="0"/>
          <w:numId w:val="23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</w:rPr>
      </w:pPr>
      <w:r w:rsidRPr="00B719B1">
        <w:rPr>
          <w:rFonts w:cs="Arial"/>
          <w:bCs/>
          <w:sz w:val="24"/>
          <w:szCs w:val="24"/>
        </w:rPr>
        <w:t xml:space="preserve">stopień </w:t>
      </w:r>
      <w:r w:rsidRPr="00B719B1">
        <w:rPr>
          <w:rFonts w:cs="Arial"/>
          <w:sz w:val="24"/>
          <w:szCs w:val="24"/>
        </w:rPr>
        <w:t>niedostateczny</w:t>
      </w:r>
      <w:r w:rsidRPr="00B719B1">
        <w:rPr>
          <w:rFonts w:cs="Arial"/>
          <w:bCs/>
          <w:sz w:val="24"/>
          <w:szCs w:val="24"/>
        </w:rPr>
        <w:t xml:space="preserve"> </w:t>
      </w:r>
      <w:r w:rsidRPr="00B719B1">
        <w:rPr>
          <w:rFonts w:cs="Arial"/>
          <w:sz w:val="24"/>
          <w:szCs w:val="24"/>
        </w:rPr>
        <w:t>otrzymuje uczeń, który:</w:t>
      </w:r>
      <w:r w:rsidRPr="003A28FE">
        <w:rPr>
          <w:rFonts w:cs="Arial"/>
          <w:sz w:val="24"/>
        </w:rPr>
        <w:t xml:space="preserve"> </w:t>
      </w:r>
    </w:p>
    <w:p w:rsidR="00644A10" w:rsidRPr="00744CA2" w:rsidRDefault="00644A10" w:rsidP="00644A10">
      <w:pPr>
        <w:numPr>
          <w:ilvl w:val="0"/>
          <w:numId w:val="36"/>
        </w:numPr>
        <w:tabs>
          <w:tab w:val="left" w:pos="1418"/>
        </w:tabs>
        <w:spacing w:before="120" w:after="120"/>
        <w:ind w:left="1418" w:hanging="425"/>
        <w:jc w:val="both"/>
        <w:rPr>
          <w:rFonts w:cs="Arial"/>
          <w:sz w:val="24"/>
        </w:rPr>
      </w:pPr>
      <w:r w:rsidRPr="00744CA2">
        <w:rPr>
          <w:rFonts w:cs="Arial"/>
          <w:sz w:val="24"/>
        </w:rPr>
        <w:t>nie opanował wiadomości i umiejętności określonych podstawami programowymi,a braki w wiadomościach uniemożliwiają dalsze zdobywanie wiedzy.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Ocenie podlegają wszystkie formy pracy ucznia: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prace klasowe na jednej lub dwóch godzinac</w:t>
      </w:r>
      <w:r>
        <w:rPr>
          <w:rFonts w:cs="Arial"/>
          <w:bCs/>
          <w:sz w:val="24"/>
          <w:szCs w:val="24"/>
        </w:rPr>
        <w:t xml:space="preserve">h lekcyjnych obejmujące treść </w:t>
      </w:r>
      <w:r w:rsidRPr="00B719B1">
        <w:rPr>
          <w:rFonts w:cs="Arial"/>
          <w:bCs/>
          <w:sz w:val="24"/>
          <w:szCs w:val="24"/>
        </w:rPr>
        <w:t>całego działu (lub dużą część działu);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testy;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kartkówki z trzech ostatnich tematów;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prace domowe;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zadania i ćwiczenia wykonywane przez uczniów podczas lekcji;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różnego typu sprawdziany pisemne;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 wypowiedzi ustne;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 praca w zespole;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 testy sprawnościowe;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 prace plastyczne i techniczne;</w:t>
      </w:r>
    </w:p>
    <w:p w:rsidR="00644A10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 wiadomości</w:t>
      </w:r>
      <w:r w:rsidRPr="00B719B1">
        <w:rPr>
          <w:rFonts w:cs="Arial"/>
          <w:sz w:val="24"/>
          <w:szCs w:val="24"/>
        </w:rPr>
        <w:t xml:space="preserve"> i umiejętności muzyczne</w:t>
      </w:r>
      <w:r>
        <w:rPr>
          <w:rFonts w:cs="Arial"/>
          <w:sz w:val="24"/>
          <w:szCs w:val="24"/>
        </w:rPr>
        <w:t>;</w:t>
      </w:r>
    </w:p>
    <w:p w:rsidR="00644A10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sprawdziany praktyczne;</w:t>
      </w:r>
    </w:p>
    <w:p w:rsidR="00644A10" w:rsidRPr="00B719B1" w:rsidRDefault="00644A10" w:rsidP="00644A10">
      <w:pPr>
        <w:numPr>
          <w:ilvl w:val="0"/>
          <w:numId w:val="24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projekty grupowe.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Zasady obowiązujące w ocenianiu pisemnych wypowiedzi uczniów:</w:t>
      </w:r>
    </w:p>
    <w:p w:rsidR="00644A10" w:rsidRPr="00B719B1" w:rsidRDefault="00644A10" w:rsidP="00644A10">
      <w:pPr>
        <w:numPr>
          <w:ilvl w:val="0"/>
          <w:numId w:val="25"/>
        </w:numPr>
        <w:tabs>
          <w:tab w:val="clear" w:pos="227"/>
          <w:tab w:val="left" w:pos="0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praca</w:t>
      </w:r>
      <w:r w:rsidRPr="00B719B1">
        <w:rPr>
          <w:rFonts w:cs="Arial"/>
          <w:bCs/>
          <w:sz w:val="24"/>
          <w:szCs w:val="24"/>
        </w:rPr>
        <w:t xml:space="preserve"> klasowa – o</w:t>
      </w:r>
      <w:r w:rsidRPr="00B719B1">
        <w:rPr>
          <w:rFonts w:cs="Arial"/>
          <w:sz w:val="24"/>
          <w:szCs w:val="24"/>
        </w:rPr>
        <w:t>bejmuje duże partie materiału, ocena wystawiona na jej podstawie ma znaczący wpływ na ocenę okresową, zasady przeprowadzania:</w:t>
      </w:r>
    </w:p>
    <w:p w:rsidR="00644A10" w:rsidRPr="00B719B1" w:rsidRDefault="00644A10" w:rsidP="00644A10">
      <w:pPr>
        <w:pStyle w:val="Akapitzlist"/>
        <w:numPr>
          <w:ilvl w:val="0"/>
          <w:numId w:val="26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lastRenderedPageBreak/>
        <w:t>uczeń ma prawo znać z tygodniowym wyprzedzeniem terminy prac klasowych, które są odnotowywane w dzienniku elektronicznym,</w:t>
      </w:r>
    </w:p>
    <w:p w:rsidR="00644A10" w:rsidRPr="00B719B1" w:rsidRDefault="00644A10" w:rsidP="00644A10">
      <w:pPr>
        <w:pStyle w:val="Akapitzlist"/>
        <w:numPr>
          <w:ilvl w:val="0"/>
          <w:numId w:val="26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 ciągu jednego dnia można przeprowadzić tylko jedną pracę klasową, w ciągu tygodnia nie więcej niż dwie;</w:t>
      </w:r>
    </w:p>
    <w:p w:rsidR="00644A10" w:rsidRPr="00B719B1" w:rsidRDefault="00644A10" w:rsidP="00644A10">
      <w:pPr>
        <w:numPr>
          <w:ilvl w:val="0"/>
          <w:numId w:val="25"/>
        </w:numPr>
        <w:tabs>
          <w:tab w:val="clear" w:pos="227"/>
          <w:tab w:val="left" w:pos="0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 sprawdzian</w:t>
      </w:r>
      <w:r w:rsidRPr="00B719B1">
        <w:rPr>
          <w:rFonts w:cs="Arial"/>
          <w:bCs/>
          <w:sz w:val="24"/>
          <w:szCs w:val="24"/>
        </w:rPr>
        <w:t xml:space="preserve"> – </w:t>
      </w:r>
      <w:r w:rsidRPr="00B719B1">
        <w:rPr>
          <w:rFonts w:cs="Arial"/>
          <w:sz w:val="24"/>
          <w:szCs w:val="24"/>
        </w:rPr>
        <w:t>obejmuje materiał z kilku lekcji, zasady przeprowadzania:</w:t>
      </w:r>
    </w:p>
    <w:p w:rsidR="00644A10" w:rsidRPr="00B719B1" w:rsidRDefault="00644A10" w:rsidP="00644A10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uczeń ma prawo znać terminy sprawdzianów z wyprzedzeniem 5 dni,</w:t>
      </w:r>
    </w:p>
    <w:p w:rsidR="00644A10" w:rsidRPr="00B719B1" w:rsidRDefault="00644A10" w:rsidP="00644A10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w ciągu dnia możn</w:t>
      </w:r>
      <w:r>
        <w:rPr>
          <w:rFonts w:cs="Arial"/>
          <w:sz w:val="24"/>
          <w:szCs w:val="24"/>
        </w:rPr>
        <w:t>a przeprowadzić nie więcej niż 1 sprawdzian</w:t>
      </w:r>
      <w:r w:rsidRPr="00B719B1">
        <w:rPr>
          <w:rFonts w:cs="Arial"/>
          <w:sz w:val="24"/>
          <w:szCs w:val="24"/>
        </w:rPr>
        <w:t>,</w:t>
      </w:r>
    </w:p>
    <w:p w:rsidR="00644A10" w:rsidRPr="00B719B1" w:rsidRDefault="00644A10" w:rsidP="00644A10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240" w:lineRule="auto"/>
        <w:ind w:left="1418" w:hanging="425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nie można przeprowadzać sprawdzianów w dniu, w którym jest zapowiedziana praca klasowa;</w:t>
      </w:r>
    </w:p>
    <w:p w:rsidR="00644A10" w:rsidRPr="00B719B1" w:rsidRDefault="00644A10" w:rsidP="00644A10">
      <w:pPr>
        <w:numPr>
          <w:ilvl w:val="0"/>
          <w:numId w:val="25"/>
        </w:numPr>
        <w:tabs>
          <w:tab w:val="clear" w:pos="227"/>
          <w:tab w:val="left" w:pos="0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 xml:space="preserve">kartkówki – </w:t>
      </w:r>
      <w:r w:rsidRPr="00B719B1">
        <w:rPr>
          <w:rFonts w:cs="Arial"/>
          <w:sz w:val="24"/>
          <w:szCs w:val="24"/>
        </w:rPr>
        <w:t>kontrolują opanowanie wiadomości i umiejętności z trzech ostatnich lekcji lub pracy domowej, wyst</w:t>
      </w:r>
      <w:r>
        <w:rPr>
          <w:rFonts w:cs="Arial"/>
          <w:sz w:val="24"/>
          <w:szCs w:val="24"/>
        </w:rPr>
        <w:t>awiane oceny mają rangę oceny z </w:t>
      </w:r>
      <w:r w:rsidRPr="00B719B1">
        <w:rPr>
          <w:rFonts w:cs="Arial"/>
          <w:sz w:val="24"/>
          <w:szCs w:val="24"/>
        </w:rPr>
        <w:t>odpowiedzi przy ich przeprowadzaniu nie występują ograniczenia wymienione w punkcie 1 i 2.</w:t>
      </w:r>
    </w:p>
    <w:p w:rsidR="00644A10" w:rsidRPr="00B719B1" w:rsidRDefault="00644A10" w:rsidP="00644A10">
      <w:pPr>
        <w:numPr>
          <w:ilvl w:val="0"/>
          <w:numId w:val="37"/>
        </w:numPr>
        <w:tabs>
          <w:tab w:val="clear" w:pos="227"/>
          <w:tab w:val="left" w:pos="1418"/>
        </w:tabs>
        <w:spacing w:before="120" w:after="120"/>
        <w:ind w:left="1418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zrozumienie tematu;</w:t>
      </w:r>
    </w:p>
    <w:p w:rsidR="00644A10" w:rsidRPr="00B719B1" w:rsidRDefault="00644A10" w:rsidP="00644A10">
      <w:pPr>
        <w:numPr>
          <w:ilvl w:val="0"/>
          <w:numId w:val="37"/>
        </w:numPr>
        <w:tabs>
          <w:tab w:val="clear" w:pos="227"/>
          <w:tab w:val="left" w:pos="1418"/>
        </w:tabs>
        <w:spacing w:before="120" w:after="120"/>
        <w:ind w:left="1418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znajomość opisywanych zagadnień;</w:t>
      </w:r>
    </w:p>
    <w:p w:rsidR="00644A10" w:rsidRPr="00B719B1" w:rsidRDefault="00644A10" w:rsidP="00644A10">
      <w:pPr>
        <w:numPr>
          <w:ilvl w:val="0"/>
          <w:numId w:val="37"/>
        </w:numPr>
        <w:tabs>
          <w:tab w:val="clear" w:pos="227"/>
          <w:tab w:val="left" w:pos="1418"/>
        </w:tabs>
        <w:spacing w:before="120" w:after="120"/>
        <w:ind w:left="1418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sposób prezentacji;</w:t>
      </w:r>
    </w:p>
    <w:p w:rsidR="00644A10" w:rsidRPr="00B719B1" w:rsidRDefault="00644A10" w:rsidP="00644A10">
      <w:pPr>
        <w:numPr>
          <w:ilvl w:val="0"/>
          <w:numId w:val="37"/>
        </w:numPr>
        <w:tabs>
          <w:tab w:val="clear" w:pos="227"/>
          <w:tab w:val="left" w:pos="1418"/>
        </w:tabs>
        <w:spacing w:before="120" w:after="120"/>
        <w:ind w:left="1418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konstrukcja pracy i jej forma graficzna;</w:t>
      </w:r>
    </w:p>
    <w:p w:rsidR="00644A10" w:rsidRPr="00B719B1" w:rsidRDefault="00644A10" w:rsidP="00644A10">
      <w:pPr>
        <w:numPr>
          <w:ilvl w:val="0"/>
          <w:numId w:val="37"/>
        </w:numPr>
        <w:tabs>
          <w:tab w:val="clear" w:pos="227"/>
          <w:tab w:val="left" w:pos="1418"/>
        </w:tabs>
        <w:spacing w:before="120" w:after="120"/>
        <w:ind w:left="1418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język;</w:t>
      </w:r>
    </w:p>
    <w:p w:rsidR="00644A10" w:rsidRPr="00B719B1" w:rsidRDefault="00644A10" w:rsidP="00644A10">
      <w:pPr>
        <w:numPr>
          <w:ilvl w:val="0"/>
          <w:numId w:val="37"/>
        </w:numPr>
        <w:tabs>
          <w:tab w:val="clear" w:pos="227"/>
          <w:tab w:val="left" w:pos="1418"/>
        </w:tabs>
        <w:spacing w:before="120" w:after="120"/>
        <w:ind w:left="1418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estetyka</w:t>
      </w:r>
      <w:r w:rsidRPr="00B719B1">
        <w:rPr>
          <w:rFonts w:cs="Arial"/>
          <w:sz w:val="24"/>
          <w:szCs w:val="24"/>
        </w:rPr>
        <w:t xml:space="preserve"> zapisu.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Szczegółowe kryteria oceniania zawierają Zasady Przedmiotowego Oceniania.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Ocenę za pracę w grupie może otrzymać cały zespół lub indywidualny uczeń. Ocenie podlegają następujące umiejętności:</w:t>
      </w:r>
    </w:p>
    <w:p w:rsidR="00644A10" w:rsidRDefault="00644A10" w:rsidP="00644A10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planowanie i organizacja pracy grupowej;</w:t>
      </w:r>
    </w:p>
    <w:p w:rsidR="00644A10" w:rsidRDefault="00644A10" w:rsidP="00644A10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efektywne współdziałanie;</w:t>
      </w:r>
    </w:p>
    <w:p w:rsidR="00644A10" w:rsidRDefault="00644A10" w:rsidP="00644A10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wywiązywanie się z powierzonych ról;</w:t>
      </w:r>
    </w:p>
    <w:p w:rsidR="00644A10" w:rsidRPr="00B9097B" w:rsidRDefault="00644A10" w:rsidP="00644A10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rozwiązywanie problemów w sposób twórczy.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Każdy uczeń w ciągu okresu powinien otrzymać co najmniej 6 /sześ</w:t>
      </w:r>
      <w:r>
        <w:rPr>
          <w:rFonts w:cs="Arial"/>
          <w:sz w:val="24"/>
          <w:szCs w:val="24"/>
        </w:rPr>
        <w:t xml:space="preserve">ć / ocen, a jeśli </w:t>
      </w:r>
      <w:r w:rsidRPr="00B719B1">
        <w:rPr>
          <w:rFonts w:cs="Arial"/>
          <w:sz w:val="24"/>
          <w:szCs w:val="24"/>
        </w:rPr>
        <w:t>w ciągu tygodnia przypada na dane zajęcia edukacyjne 1 godzina, to minimalna liczba ocen w okresie wynosi 3 /trzy/.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 ustalaniu oceny z wychowania fizycznego, techniki, muzyki, plastyki – brany jest pod uwagę wysiłek wkładany przez ucznia w wywiązywaniu się z obowiązków wynikających ze specyfiki tych zajęć. W nauczaniu dzieci niepełnosprawnych możliwości ucznia są punktem wyjścia do formułowania wymagań, dlatego ocenia się przede wszystkim postępy i wkład pracy oraz wysiłek włożony w przyswojenie wiadomości przez danego ucznia.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Oceny podawane są uczniom do wiadomości  i na bieżąco wpisywane do dziennika. Oceny z odpowiedzi ustnej, jak również inne spostrzeżenia dotyczące postępów edukacyjnych ucznia mogą być wpisywane do zeszytu przedmiotowego, jako informacja dla rodziców (prawnych opiekunów) i winne być podpisane przez rodziców (prawnych opiekunów).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lastRenderedPageBreak/>
        <w:t>Znak graficzny „parafka” oznacza fakt oglądania pracy przez nauczyciela, a nie sprawdzania zawartości merytorycznej.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Uczeń jest zobowiązany do </w:t>
      </w:r>
      <w:r>
        <w:rPr>
          <w:rFonts w:cs="Arial"/>
          <w:sz w:val="24"/>
          <w:szCs w:val="24"/>
        </w:rPr>
        <w:t>na</w:t>
      </w:r>
      <w:r w:rsidRPr="00B719B1">
        <w:rPr>
          <w:rFonts w:cs="Arial"/>
          <w:sz w:val="24"/>
          <w:szCs w:val="24"/>
        </w:rPr>
        <w:t>pisania pracy klasowej</w:t>
      </w:r>
      <w:r>
        <w:rPr>
          <w:rFonts w:cs="Arial"/>
          <w:sz w:val="24"/>
          <w:szCs w:val="24"/>
        </w:rPr>
        <w:t xml:space="preserve">, sprawdzianu obejmującego </w:t>
      </w:r>
      <w:r w:rsidRPr="00B719B1">
        <w:rPr>
          <w:rFonts w:cs="Arial"/>
          <w:sz w:val="24"/>
          <w:szCs w:val="24"/>
        </w:rPr>
        <w:t>komple</w:t>
      </w:r>
      <w:r>
        <w:rPr>
          <w:rFonts w:cs="Arial"/>
          <w:sz w:val="24"/>
          <w:szCs w:val="24"/>
        </w:rPr>
        <w:t>ksową część materiału.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Każdą pracę klasową i sprawdzian uczeń musi zaliczyć w terminie uzgodnionym z nauczycielem – nie później jednak niż do dwóch tygodni od daty pracy klasowej, sprawdzianu lub powrotu do szkoły po czasowej nieobecności. W przypadku ponownej nieobecności ucznia w ustalonym terminie uczeń pisze pracę klasową, sprawdzian po powrocie do szkoły. Zaliczenie polega na napisaniu pracy klasowej, sprawdzianu o tym samym stopniu trudności. W sytuacjach uzasadnionych nauczyciel może zwolnić ucznia z zaliczania zaległej pracy klasowej, sprawdzianu.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Każda praca klasowa, sprawdzian muszą zostać zaliczone w formie ustalonej z nauczycielem. Brak zaliczenia pracy pisemnej nauczyciel oznacza wpisując w rubrykę ocen „0”.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Odmowa odpowiedzi ustnej przez ucznia jest równoznaczna z wystawieniem mu oceny niedostatecznej.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Ucieczka z pracy pisemnej przez ucznia traktowana jest jako odmowa odpowiedzi w formie pisemnej i równoznaczna z wystawieniem mu oceny niedostatecznej.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Dopuszcza się stosowanie następujących skrótów w dzienniku elektronicznym:</w:t>
      </w:r>
    </w:p>
    <w:p w:rsidR="00644A10" w:rsidRDefault="00644A10" w:rsidP="00644A10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np. – uczeń nieprzygotowany;</w:t>
      </w:r>
    </w:p>
    <w:p w:rsidR="00644A10" w:rsidRDefault="00644A10" w:rsidP="00644A10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bz</w:t>
      </w:r>
      <w:proofErr w:type="spellEnd"/>
      <w:r>
        <w:rPr>
          <w:rFonts w:cs="Arial"/>
          <w:sz w:val="24"/>
          <w:szCs w:val="24"/>
        </w:rPr>
        <w:t>. – brak zadania;</w:t>
      </w:r>
    </w:p>
    <w:p w:rsidR="00644A10" w:rsidRPr="00D45C0A" w:rsidRDefault="00644A10" w:rsidP="00644A10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 – uczeń nie pisał pracy pisemnej.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Uczeń może poprawić ocenę w terminie do dwóch tygodni od jej otrzymania lub w terminie ustalonym przez nauczyciela.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 poprawianiu oceny obowiązuje zakres materiału, jaki obowiązywał w dniu pisania pracy pisemnej lub odpowiedzi ustnej.</w:t>
      </w:r>
    </w:p>
    <w:p w:rsidR="00644A10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tygodniu nie mogą odbywać się więcej niż dwie prace klasowe lub sprawdziany, a w jednym dniu więcej niż jedna praca klasowa lub sprawdzian.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Pisemne sprawdziany wiadomości i prace klasowe z języka polskiego i matematyki poprawiane są i  zwracane uczniom w ciągu dwóch tygodni. Sprawdzone prace pisemne z języka polskiego wszystkie win</w:t>
      </w:r>
      <w:r>
        <w:rPr>
          <w:rFonts w:cs="Arial"/>
          <w:sz w:val="24"/>
          <w:szCs w:val="24"/>
        </w:rPr>
        <w:t>ny być </w:t>
      </w:r>
      <w:r w:rsidRPr="00B719B1">
        <w:rPr>
          <w:rFonts w:cs="Arial"/>
          <w:sz w:val="24"/>
          <w:szCs w:val="24"/>
        </w:rPr>
        <w:t>omówione na lekcji oraz dane uczniom do wglądu.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Ocenione kompleksowo</w:t>
      </w:r>
      <w:r w:rsidRPr="00B719B1">
        <w:rPr>
          <w:rFonts w:cs="Arial"/>
          <w:sz w:val="24"/>
          <w:szCs w:val="24"/>
        </w:rPr>
        <w:t xml:space="preserve"> sprawdziany wiadomości i prace klasowe przechowywane są przez nauczycieli  do końca danego roku szkolnego, a ocenione krótkie sprawdziany do końca semestru.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Uczeń ma prawo 2 razy być nieprzygotowany  do lekcji w ciągu </w:t>
      </w:r>
      <w:r>
        <w:rPr>
          <w:rFonts w:cs="Arial"/>
          <w:sz w:val="24"/>
          <w:szCs w:val="24"/>
        </w:rPr>
        <w:t>semestru</w:t>
      </w:r>
      <w:r w:rsidRPr="00B719B1">
        <w:rPr>
          <w:rFonts w:cs="Arial"/>
          <w:sz w:val="24"/>
          <w:szCs w:val="24"/>
        </w:rPr>
        <w:t xml:space="preserve"> bez uzasadniania przyczyny, jeżeli na dane zajęci</w:t>
      </w:r>
      <w:r>
        <w:rPr>
          <w:rFonts w:cs="Arial"/>
          <w:sz w:val="24"/>
          <w:szCs w:val="24"/>
        </w:rPr>
        <w:t>a edukacyjne przypada minimum 2 </w:t>
      </w:r>
      <w:r w:rsidRPr="00B719B1">
        <w:rPr>
          <w:rFonts w:cs="Arial"/>
          <w:sz w:val="24"/>
          <w:szCs w:val="24"/>
        </w:rPr>
        <w:t xml:space="preserve">godziny tygodniowo. Jeżeli przypada </w:t>
      </w:r>
      <w:r>
        <w:rPr>
          <w:rFonts w:cs="Arial"/>
          <w:sz w:val="24"/>
          <w:szCs w:val="24"/>
        </w:rPr>
        <w:t>jedna godzina tygodniowo – to 1 </w:t>
      </w:r>
      <w:r w:rsidRPr="00B719B1">
        <w:rPr>
          <w:rFonts w:cs="Arial"/>
          <w:sz w:val="24"/>
          <w:szCs w:val="24"/>
        </w:rPr>
        <w:t xml:space="preserve">nieprzygotowanie. Swoje nieprzygotowanie uczeń zgłasza  przed każdą lekcją. Nauczyciel wpisuje wówczas do dziennika </w:t>
      </w:r>
      <w:r>
        <w:rPr>
          <w:rFonts w:cs="Arial"/>
          <w:sz w:val="24"/>
          <w:szCs w:val="24"/>
        </w:rPr>
        <w:t xml:space="preserve">skrót </w:t>
      </w:r>
      <w:r w:rsidRPr="00B719B1">
        <w:rPr>
          <w:rFonts w:cs="Arial"/>
          <w:sz w:val="24"/>
          <w:szCs w:val="24"/>
        </w:rPr>
        <w:t>„</w:t>
      </w:r>
      <w:proofErr w:type="spellStart"/>
      <w:r w:rsidRPr="00B719B1">
        <w:rPr>
          <w:rFonts w:cs="Arial"/>
          <w:sz w:val="24"/>
          <w:szCs w:val="24"/>
        </w:rPr>
        <w:t>np</w:t>
      </w:r>
      <w:proofErr w:type="spellEnd"/>
      <w:r w:rsidRPr="00B719B1">
        <w:rPr>
          <w:rFonts w:cs="Arial"/>
          <w:sz w:val="24"/>
          <w:szCs w:val="24"/>
        </w:rPr>
        <w:t xml:space="preserve">”. 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Nieprzygotowanie, o którym mowa wyżej, obejmuje również zadania domowe oraz braki zeszytów z pracami domowymi. Nieprzygotowanie nie zwalnia ucznia z aktywności na </w:t>
      </w:r>
      <w:r w:rsidRPr="00B719B1">
        <w:rPr>
          <w:rFonts w:cs="Arial"/>
          <w:sz w:val="24"/>
          <w:szCs w:val="24"/>
        </w:rPr>
        <w:lastRenderedPageBreak/>
        <w:t>lekcji.  W przypadkach uzasadnionych decyzje o zwolnieniu ucznia z przygotowania się do lekcji jak również okres obejmujący nieprzygotowanie bez odnotowania tego faktu, o którym mowa powyżej, podejmuje nauczyciel prowadzący  zajęcia edukacyjne lub dyrektor szkoły.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 xml:space="preserve">Prawo do ulg w pytaniu zostaje zawieszone dwa tygodnie przed klasyfikacyjnym posiedzeniem rady. 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Częste braki zadań domowych i zeszytu przedmiotowego</w:t>
      </w:r>
      <w:r>
        <w:rPr>
          <w:rFonts w:cs="Arial"/>
          <w:sz w:val="24"/>
          <w:szCs w:val="24"/>
        </w:rPr>
        <w:t xml:space="preserve"> /ponad zasadę ustaloną w ust.26</w:t>
      </w:r>
      <w:r w:rsidRPr="00B719B1">
        <w:rPr>
          <w:rFonts w:cs="Arial"/>
          <w:sz w:val="24"/>
          <w:szCs w:val="24"/>
        </w:rPr>
        <w:t xml:space="preserve"> /odnotowywane są w dzienniku  znaki</w:t>
      </w:r>
      <w:r>
        <w:rPr>
          <w:rFonts w:cs="Arial"/>
          <w:sz w:val="24"/>
          <w:szCs w:val="24"/>
        </w:rPr>
        <w:t>em /- / i mają wpływ na ocenę z </w:t>
      </w:r>
      <w:r w:rsidRPr="00B719B1">
        <w:rPr>
          <w:rFonts w:cs="Arial"/>
          <w:sz w:val="24"/>
          <w:szCs w:val="24"/>
        </w:rPr>
        <w:t>zajęć edukacyjnych i zachowania.</w:t>
      </w:r>
    </w:p>
    <w:p w:rsidR="00644A10" w:rsidRPr="00B719B1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B719B1">
        <w:rPr>
          <w:rFonts w:cs="Arial"/>
          <w:sz w:val="24"/>
          <w:szCs w:val="24"/>
        </w:rPr>
        <w:t>Aktywność na lekcji podlega ocenie w skali:</w:t>
      </w:r>
    </w:p>
    <w:p w:rsidR="00644A10" w:rsidRPr="00B719B1" w:rsidRDefault="00644A10" w:rsidP="00644A10">
      <w:pPr>
        <w:numPr>
          <w:ilvl w:val="0"/>
          <w:numId w:val="28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stopień dobry – 4 – db;</w:t>
      </w:r>
    </w:p>
    <w:p w:rsidR="00644A10" w:rsidRPr="00B719B1" w:rsidRDefault="00644A10" w:rsidP="00644A10">
      <w:pPr>
        <w:numPr>
          <w:ilvl w:val="0"/>
          <w:numId w:val="28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stopień bardzo dobry – 5 – bdb;</w:t>
      </w:r>
    </w:p>
    <w:p w:rsidR="00644A10" w:rsidRPr="00B719B1" w:rsidRDefault="00644A10" w:rsidP="00644A10">
      <w:pPr>
        <w:numPr>
          <w:ilvl w:val="0"/>
          <w:numId w:val="28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stopień</w:t>
      </w:r>
      <w:r w:rsidRPr="00B719B1">
        <w:rPr>
          <w:rFonts w:cs="Arial"/>
          <w:sz w:val="24"/>
          <w:szCs w:val="24"/>
        </w:rPr>
        <w:t xml:space="preserve"> celujący – 6 – cel.</w:t>
      </w:r>
    </w:p>
    <w:p w:rsidR="00644A10" w:rsidRPr="00887833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887833">
        <w:rPr>
          <w:rFonts w:cs="Arial"/>
          <w:sz w:val="24"/>
          <w:szCs w:val="24"/>
        </w:rPr>
        <w:t>Pisemne sprawdziany wiadomości oceniane są punktowo i przeliczane na oceny zawarte wg zasady:</w:t>
      </w:r>
    </w:p>
    <w:p w:rsidR="00644A10" w:rsidRPr="00887833" w:rsidRDefault="00644A10" w:rsidP="00644A10">
      <w:pPr>
        <w:numPr>
          <w:ilvl w:val="0"/>
          <w:numId w:val="2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bCs/>
          <w:sz w:val="24"/>
          <w:szCs w:val="24"/>
        </w:rPr>
        <w:t>&lt; 30%</w:t>
      </w:r>
      <w:r w:rsidRPr="00B719B1">
        <w:rPr>
          <w:rFonts w:cs="Arial"/>
          <w:sz w:val="24"/>
          <w:szCs w:val="24"/>
        </w:rPr>
        <w:t xml:space="preserve"> - niedostateczny</w:t>
      </w:r>
    </w:p>
    <w:p w:rsidR="00644A10" w:rsidRPr="00B719B1" w:rsidRDefault="00644A10" w:rsidP="00644A10">
      <w:pPr>
        <w:numPr>
          <w:ilvl w:val="0"/>
          <w:numId w:val="2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30% - 49</w:t>
      </w:r>
      <w:r w:rsidRPr="00B719B1">
        <w:rPr>
          <w:rFonts w:cs="Arial"/>
          <w:bCs/>
          <w:sz w:val="24"/>
          <w:szCs w:val="24"/>
        </w:rPr>
        <w:t>% - dopuszczający;</w:t>
      </w:r>
    </w:p>
    <w:p w:rsidR="00644A10" w:rsidRPr="00B719B1" w:rsidRDefault="00644A10" w:rsidP="00644A10">
      <w:pPr>
        <w:numPr>
          <w:ilvl w:val="0"/>
          <w:numId w:val="2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50% - 74</w:t>
      </w:r>
      <w:r w:rsidRPr="00B719B1">
        <w:rPr>
          <w:rFonts w:cs="Arial"/>
          <w:bCs/>
          <w:sz w:val="24"/>
          <w:szCs w:val="24"/>
        </w:rPr>
        <w:t>% - dostateczny;</w:t>
      </w:r>
    </w:p>
    <w:p w:rsidR="00644A10" w:rsidRPr="00B719B1" w:rsidRDefault="00644A10" w:rsidP="00644A10">
      <w:pPr>
        <w:numPr>
          <w:ilvl w:val="0"/>
          <w:numId w:val="2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75</w:t>
      </w:r>
      <w:r w:rsidRPr="00B719B1">
        <w:rPr>
          <w:rFonts w:cs="Arial"/>
          <w:bCs/>
          <w:sz w:val="24"/>
          <w:szCs w:val="24"/>
        </w:rPr>
        <w:t>% - 89% - dobry;</w:t>
      </w:r>
    </w:p>
    <w:p w:rsidR="00644A10" w:rsidRPr="00B719B1" w:rsidRDefault="00644A10" w:rsidP="00644A10">
      <w:pPr>
        <w:numPr>
          <w:ilvl w:val="0"/>
          <w:numId w:val="2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90% - 99</w:t>
      </w:r>
      <w:r w:rsidRPr="00B719B1">
        <w:rPr>
          <w:rFonts w:cs="Arial"/>
          <w:bCs/>
          <w:sz w:val="24"/>
          <w:szCs w:val="24"/>
        </w:rPr>
        <w:t>% - bardzo dobry;</w:t>
      </w:r>
    </w:p>
    <w:p w:rsidR="00644A10" w:rsidRPr="00887833" w:rsidRDefault="00644A10" w:rsidP="00644A10">
      <w:pPr>
        <w:numPr>
          <w:ilvl w:val="0"/>
          <w:numId w:val="29"/>
        </w:numPr>
        <w:tabs>
          <w:tab w:val="clear" w:pos="227"/>
          <w:tab w:val="left" w:pos="851"/>
        </w:tabs>
        <w:spacing w:before="120" w:after="120"/>
        <w:ind w:left="851" w:hanging="425"/>
        <w:jc w:val="both"/>
        <w:rPr>
          <w:rFonts w:cs="Arial"/>
          <w:bCs/>
          <w:sz w:val="24"/>
          <w:szCs w:val="24"/>
        </w:rPr>
      </w:pPr>
      <w:r w:rsidRPr="00B719B1">
        <w:rPr>
          <w:rFonts w:cs="Arial"/>
          <w:sz w:val="24"/>
          <w:szCs w:val="24"/>
        </w:rPr>
        <w:t>100</w:t>
      </w:r>
      <w:r>
        <w:rPr>
          <w:rFonts w:cs="Arial"/>
          <w:bCs/>
          <w:sz w:val="24"/>
          <w:szCs w:val="24"/>
        </w:rPr>
        <w:t>%</w:t>
      </w:r>
      <w:r w:rsidRPr="00B719B1">
        <w:rPr>
          <w:rFonts w:cs="Arial"/>
          <w:bCs/>
          <w:sz w:val="24"/>
          <w:szCs w:val="24"/>
        </w:rPr>
        <w:t xml:space="preserve"> – celujący;</w:t>
      </w:r>
    </w:p>
    <w:p w:rsidR="00644A10" w:rsidRPr="00887833" w:rsidRDefault="00644A10" w:rsidP="00644A10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887833">
        <w:rPr>
          <w:rFonts w:cs="Arial"/>
          <w:sz w:val="24"/>
          <w:szCs w:val="24"/>
        </w:rPr>
        <w:t xml:space="preserve">Szczegółowy tryb oceniania i sprawdzania wiadomości  ustalają nauczyciele uczący poszczególnych zajęć edukacyjnych i informują uczniów i rodziców na początku roku szkolnego. </w:t>
      </w:r>
    </w:p>
    <w:p w:rsidR="00245503" w:rsidRDefault="00245503"/>
    <w:sectPr w:rsidR="0024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457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5302802"/>
    <w:multiLevelType w:val="hybridMultilevel"/>
    <w:tmpl w:val="CE1A5F3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C5A7F73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4302A39"/>
    <w:multiLevelType w:val="hybridMultilevel"/>
    <w:tmpl w:val="0D8C3156"/>
    <w:lvl w:ilvl="0" w:tplc="CE32F7C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4622F2A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6BF5537"/>
    <w:multiLevelType w:val="hybridMultilevel"/>
    <w:tmpl w:val="CE1A5F3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9300B2E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9A03299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A962D91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45C95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21416C70"/>
    <w:multiLevelType w:val="multilevel"/>
    <w:tmpl w:val="508A3766"/>
    <w:lvl w:ilvl="0">
      <w:start w:val="2"/>
      <w:numFmt w:val="decimal"/>
      <w:lvlText w:val="%1."/>
      <w:lvlJc w:val="left"/>
      <w:pPr>
        <w:ind w:left="313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" w15:restartNumberingAfterBreak="0">
    <w:nsid w:val="21AD1C6C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69604C6"/>
    <w:multiLevelType w:val="multilevel"/>
    <w:tmpl w:val="00A62DB8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" w15:restartNumberingAfterBreak="0">
    <w:nsid w:val="27A938E3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2B546640"/>
    <w:multiLevelType w:val="multilevel"/>
    <w:tmpl w:val="184EB872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" w15:restartNumberingAfterBreak="0">
    <w:nsid w:val="2D332EBD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2F8B2227"/>
    <w:multiLevelType w:val="hybridMultilevel"/>
    <w:tmpl w:val="12E2DB36"/>
    <w:lvl w:ilvl="0" w:tplc="AFF4909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32C43A3B"/>
    <w:multiLevelType w:val="hybridMultilevel"/>
    <w:tmpl w:val="38BCD460"/>
    <w:lvl w:ilvl="0" w:tplc="04150017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6C561B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D4240BD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F0E2B8A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1" w15:restartNumberingAfterBreak="0">
    <w:nsid w:val="3F1123D7"/>
    <w:multiLevelType w:val="hybridMultilevel"/>
    <w:tmpl w:val="96327DC6"/>
    <w:lvl w:ilvl="0" w:tplc="2F2E459A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A7AA7"/>
    <w:multiLevelType w:val="hybridMultilevel"/>
    <w:tmpl w:val="3EB64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6239A7"/>
    <w:multiLevelType w:val="multilevel"/>
    <w:tmpl w:val="ACE4443E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" w15:restartNumberingAfterBreak="0">
    <w:nsid w:val="47F8270A"/>
    <w:multiLevelType w:val="hybridMultilevel"/>
    <w:tmpl w:val="CDA02A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9F04640"/>
    <w:multiLevelType w:val="multilevel"/>
    <w:tmpl w:val="45867C12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" w15:restartNumberingAfterBreak="0">
    <w:nsid w:val="4A21118F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4CBB6B5C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247C1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51BE3DC2"/>
    <w:multiLevelType w:val="hybridMultilevel"/>
    <w:tmpl w:val="EEC2354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7FD607D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D4846"/>
    <w:multiLevelType w:val="hybridMultilevel"/>
    <w:tmpl w:val="5C047F08"/>
    <w:lvl w:ilvl="0" w:tplc="63042B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D14D91"/>
    <w:multiLevelType w:val="hybridMultilevel"/>
    <w:tmpl w:val="B86A4F00"/>
    <w:lvl w:ilvl="0" w:tplc="F8EAF4B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70BB7781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4FAB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742B6CFD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6" w15:restartNumberingAfterBreak="0">
    <w:nsid w:val="78A40706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7C6D354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37"/>
  </w:num>
  <w:num w:numId="5">
    <w:abstractNumId w:val="7"/>
  </w:num>
  <w:num w:numId="6">
    <w:abstractNumId w:val="11"/>
  </w:num>
  <w:num w:numId="7">
    <w:abstractNumId w:val="4"/>
  </w:num>
  <w:num w:numId="8">
    <w:abstractNumId w:val="36"/>
  </w:num>
  <w:num w:numId="9">
    <w:abstractNumId w:val="35"/>
  </w:num>
  <w:num w:numId="10">
    <w:abstractNumId w:val="2"/>
  </w:num>
  <w:num w:numId="11">
    <w:abstractNumId w:val="9"/>
  </w:num>
  <w:num w:numId="12">
    <w:abstractNumId w:val="30"/>
  </w:num>
  <w:num w:numId="13">
    <w:abstractNumId w:val="5"/>
  </w:num>
  <w:num w:numId="14">
    <w:abstractNumId w:val="14"/>
  </w:num>
  <w:num w:numId="15">
    <w:abstractNumId w:val="1"/>
  </w:num>
  <w:num w:numId="16">
    <w:abstractNumId w:val="25"/>
  </w:num>
  <w:num w:numId="17">
    <w:abstractNumId w:val="0"/>
  </w:num>
  <w:num w:numId="18">
    <w:abstractNumId w:val="12"/>
  </w:num>
  <w:num w:numId="19">
    <w:abstractNumId w:val="8"/>
  </w:num>
  <w:num w:numId="20">
    <w:abstractNumId w:val="15"/>
  </w:num>
  <w:num w:numId="21">
    <w:abstractNumId w:val="26"/>
  </w:num>
  <w:num w:numId="22">
    <w:abstractNumId w:val="10"/>
  </w:num>
  <w:num w:numId="23">
    <w:abstractNumId w:val="28"/>
  </w:num>
  <w:num w:numId="24">
    <w:abstractNumId w:val="19"/>
  </w:num>
  <w:num w:numId="25">
    <w:abstractNumId w:val="13"/>
  </w:num>
  <w:num w:numId="26">
    <w:abstractNumId w:val="27"/>
  </w:num>
  <w:num w:numId="27">
    <w:abstractNumId w:val="33"/>
  </w:num>
  <w:num w:numId="28">
    <w:abstractNumId w:val="34"/>
  </w:num>
  <w:num w:numId="29">
    <w:abstractNumId w:val="6"/>
  </w:num>
  <w:num w:numId="30">
    <w:abstractNumId w:val="32"/>
  </w:num>
  <w:num w:numId="31">
    <w:abstractNumId w:val="3"/>
  </w:num>
  <w:num w:numId="32">
    <w:abstractNumId w:val="16"/>
  </w:num>
  <w:num w:numId="33">
    <w:abstractNumId w:val="31"/>
  </w:num>
  <w:num w:numId="34">
    <w:abstractNumId w:val="24"/>
  </w:num>
  <w:num w:numId="35">
    <w:abstractNumId w:val="21"/>
  </w:num>
  <w:num w:numId="36">
    <w:abstractNumId w:val="29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0"/>
    <w:rsid w:val="00245503"/>
    <w:rsid w:val="006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1211-5127-481F-A1A8-5125476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1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4A10"/>
    <w:pPr>
      <w:keepNext/>
      <w:keepLines/>
      <w:spacing w:before="120" w:after="120" w:line="480" w:lineRule="auto"/>
      <w:outlineLvl w:val="1"/>
    </w:pPr>
    <w:rPr>
      <w:rFonts w:eastAsia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4A10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4A10"/>
    <w:rPr>
      <w:rFonts w:ascii="Calibri" w:eastAsia="Times New Roman" w:hAnsi="Calibri" w:cs="Times New Roman"/>
      <w:noProof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4A10"/>
    <w:rPr>
      <w:rFonts w:ascii="Calibri" w:eastAsia="Times New Roman" w:hAnsi="Calibri" w:cs="Times New Roman"/>
      <w:bCs/>
      <w:noProof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44A10"/>
    <w:pPr>
      <w:spacing w:after="200" w:line="276" w:lineRule="auto"/>
      <w:ind w:left="720"/>
      <w:contextualSpacing/>
      <w:jc w:val="left"/>
    </w:pPr>
    <w:rPr>
      <w:noProof w:val="0"/>
    </w:rPr>
  </w:style>
  <w:style w:type="character" w:styleId="Hipercze">
    <w:name w:val="Hyperlink"/>
    <w:uiPriority w:val="99"/>
    <w:rsid w:val="00644A10"/>
    <w:rPr>
      <w:b/>
      <w:bCs w:val="0"/>
      <w:strike w:val="0"/>
      <w:dstrike w:val="0"/>
      <w:color w:val="000080"/>
      <w:u w:val="none"/>
      <w:effect w:val="none"/>
    </w:rPr>
  </w:style>
  <w:style w:type="paragraph" w:customStyle="1" w:styleId="paragraf">
    <w:name w:val="paragraf"/>
    <w:basedOn w:val="Normalny"/>
    <w:rsid w:val="0064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2019-11-04T10:54:00Z</dcterms:created>
  <dcterms:modified xsi:type="dcterms:W3CDTF">2019-11-04T10:56:00Z</dcterms:modified>
</cp:coreProperties>
</file>